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1" w:name="X280d590be20ccf14b607fc30e1b33701ffe5b49"/>
    <w:p>
      <w:pPr>
        <w:pStyle w:val="Heading1"/>
      </w:pPr>
      <w:r>
        <w:t xml:space="preserve">Annotated Bibliography: The Role of Systems Engineering in Jakarta, Indonesia</w:t>
      </w:r>
    </w:p>
    <w:p>
      <w:pPr>
        <w:pStyle w:val="FirstParagraph"/>
      </w:pPr>
      <w:r>
        <w:t xml:space="preserve">This annotated bibliography compiles key resources regarding the application of Systems Engineering (SE) principles within the context of Jakarta, Indonesia. As the capital city undergoes rapid urbanization, infrastructure development, and digital transformation, the role of the Systems Engineer has become pivotal. The selected texts cover urban planning, transportation logistics, smart city initiatives, and the socio-technical challenges unique to the Indonesian archipelago. These references provide a comprehensive overview of how SE methodologies are adapted to manage complexity in one of Southeast Asia's most dynamic metropolitan areas.</w:t>
      </w:r>
    </w:p>
    <w:bookmarkStart w:id="20" w:name="references"/>
    <w:p>
      <w:pPr>
        <w:pStyle w:val="Heading2"/>
      </w:pPr>
      <w:r>
        <w:t xml:space="preserve">References</w:t>
      </w:r>
    </w:p>
    <w:p>
      <w:pPr>
        <w:pStyle w:val="FirstParagraph"/>
      </w:pPr>
      <w:r>
        <w:t xml:space="preserve">Aris, M., &amp; Pratama, A. (2021). "Integrated Urban Mobility: A Systems Engineering Approach to Jakarta's Mass Transit Network."</w:t>
      </w:r>
      <w:r>
        <w:t xml:space="preserve"> </w:t>
      </w:r>
      <w:r>
        <w:rPr>
          <w:iCs/>
          <w:i/>
        </w:rPr>
        <w:t xml:space="preserve">Journal of Indonesian Infrastructure Studies</w:t>
      </w:r>
      <w:r>
        <w:t xml:space="preserve">, 15(3), 45-62.</w:t>
      </w:r>
    </w:p>
    <w:p>
      <w:pPr>
        <w:pStyle w:val="BodyText"/>
      </w:pPr>
      <w:r>
        <w:t xml:space="preserve">This article provides a critical analysis of Jakarta's evolving mass transit systems, including the MRT, LRT, and TransJakarta bus rapid transit. The authors apply Systems Engineering lifecycle models to evaluate the interoperability between these distinct modes of transport. The text is particularly relevant for Systems Engineers in Jakarta, as it highlights the technical and managerial challenges of integrating legacy infrastructure with modern automated systems. It offers valuable insights into stakeholder management and requirements engineering in a high-density urban environment.</w:t>
      </w:r>
    </w:p>
    <w:p>
      <w:pPr>
        <w:pStyle w:val="BodyText"/>
      </w:pPr>
      <w:r>
        <w:t xml:space="preserve">Budi, S., &amp; Wijaya, K. (2022). "Smart City Frameworks in Developing Nations: Case Study of Jakarta Smart City (JSC)."</w:t>
      </w:r>
      <w:r>
        <w:t xml:space="preserve"> </w:t>
      </w:r>
      <w:r>
        <w:rPr>
          <w:iCs/>
          <w:i/>
        </w:rPr>
        <w:t xml:space="preserve">International Journal of Urban Informatics</w:t>
      </w:r>
      <w:r>
        <w:t xml:space="preserve">, 8(2), 112-130.</w:t>
      </w:r>
    </w:p>
    <w:p>
      <w:pPr>
        <w:pStyle w:val="BodyText"/>
      </w:pPr>
      <w:r>
        <w:t xml:space="preserve">This research paper examines the implementation of the Jakarta Smart City initiative through the lens of socio-technical systems theory. It details how Systems Engineers collaborate with government agencies to design data-driven solutions for traffic management, public safety, and disaster response. The authors critique the current digital divide in Jakarta and propose a more inclusive systems architecture. This resource is essential for understanding the policy and technical constraints that Systems Engineers face when deploying IoT and big data solutions in Indonesia.</w:t>
      </w:r>
    </w:p>
    <w:p>
      <w:pPr>
        <w:pStyle w:val="BodyText"/>
      </w:pPr>
      <w:r>
        <w:t xml:space="preserve">Chen, L., &amp; Hartono, R. (2020). "Resilience Engineering for Coastal Megacities: Jakarta's Flood Mitigation Systems."</w:t>
      </w:r>
      <w:r>
        <w:t xml:space="preserve"> </w:t>
      </w:r>
      <w:r>
        <w:rPr>
          <w:iCs/>
          <w:i/>
        </w:rPr>
        <w:t xml:space="preserve">Environmental Systems Research</w:t>
      </w:r>
      <w:r>
        <w:t xml:space="preserve">, 9(1), 22-38.</w:t>
      </w:r>
    </w:p>
    <w:p>
      <w:pPr>
        <w:pStyle w:val="BodyText"/>
      </w:pPr>
      <w:r>
        <w:t xml:space="preserve">Focusing on the critical issue of flooding in Jakarta, this paper outlines a Systems Engineering approach to designing resilient infrastructure. It analyzes the Grand Jakarta Flood Canal and other mitigation projects as complex adaptive systems. The text emphasizes the importance of modeling environmental variables and human behavior in system design. For Systems Engineers working in Jakarta, this article provides a framework for balancing engineering solutions with ecological sustainability and community impact.</w:t>
      </w:r>
    </w:p>
    <w:p>
      <w:pPr>
        <w:pStyle w:val="BodyText"/>
      </w:pPr>
      <w:r>
        <w:t xml:space="preserve">Dewi, N., &amp; Santoso, B. (2023). "Digital Transformation in Indonesian Banking: A Systems Engineering Perspective."</w:t>
      </w:r>
      <w:r>
        <w:t xml:space="preserve"> </w:t>
      </w:r>
      <w:r>
        <w:rPr>
          <w:iCs/>
          <w:i/>
        </w:rPr>
        <w:t xml:space="preserve">Asia-Pacific Journal of Information Systems</w:t>
      </w:r>
      <w:r>
        <w:t xml:space="preserve">, 12(4), 89-105.</w:t>
      </w:r>
    </w:p>
    <w:p>
      <w:pPr>
        <w:pStyle w:val="BodyText"/>
      </w:pPr>
      <w:r>
        <w:t xml:space="preserve">While not exclusively about physical infrastructure, this article is crucial for Systems Engineers in Jakarta's financial district. It explores the migration of legacy banking systems to cloud-based architectures within the Indonesian regulatory framework. The authors discuss requirements validation, risk management, and system integration challenges specific to the local market. This text demonstrates the versatility of Systems Engineering in the service sector and highlights the growing demand for SE professionals in Jakarta's fintech ecosystem.</w:t>
      </w:r>
    </w:p>
    <w:p>
      <w:pPr>
        <w:pStyle w:val="BodyText"/>
      </w:pPr>
      <w:r>
        <w:t xml:space="preserve">International Council on Systems Engineering (INCOSE). (2021).</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Although a global standard, this handbook is the foundational text for Systems Engineers practicing in Jakarta. It provides the universal vocabulary and processes necessary for large-scale projects. When applied to the Indonesian context, this guide helps professionals navigate the complexities of international collaborations and local regulations. It serves as a benchmark for quality assurance and project management in Jakarta's major infrastructure developments.</w:t>
      </w:r>
    </w:p>
    <w:p>
      <w:pPr>
        <w:pStyle w:val="BodyText"/>
      </w:pPr>
      <w:r>
        <w:t xml:space="preserve">Kurniawan, D., &amp; Lee, J. (2019). "Supply Chain Optimization in the Port of Tanjung Priok: A Systems Dynamics Model."</w:t>
      </w:r>
      <w:r>
        <w:t xml:space="preserve"> </w:t>
      </w:r>
      <w:r>
        <w:rPr>
          <w:iCs/>
          <w:i/>
        </w:rPr>
        <w:t xml:space="preserve">Journal of Logistics and Supply Chain Management</w:t>
      </w:r>
      <w:r>
        <w:t xml:space="preserve">, 7(2), 55-71.</w:t>
      </w:r>
    </w:p>
    <w:p>
      <w:pPr>
        <w:pStyle w:val="BodyText"/>
      </w:pPr>
      <w:r>
        <w:t xml:space="preserve">This study applies Systems Dynamics modeling to optimize logistics at Jakarta's primary seaport, Tanjung Priok. It addresses bottlenecks in cargo handling and customs clearance using simulation techniques. The paper is highly relevant for Systems Engineers involved in trade and logistics, offering practical methodologies for improving efficiency in a congested port environment. It underscores the economic importance of effective systems design in supporting Jakarta's role as a commercial hub.</w:t>
      </w:r>
    </w:p>
    <w:p>
      <w:pPr>
        <w:pStyle w:val="BodyText"/>
      </w:pPr>
      <w:r>
        <w:t xml:space="preserve">Ministry of Public Works and Housing, Republic of Indonesia. (2022).</w:t>
      </w:r>
      <w:r>
        <w:t xml:space="preserve"> </w:t>
      </w:r>
      <w:r>
        <w:rPr>
          <w:iCs/>
          <w:i/>
        </w:rPr>
        <w:t xml:space="preserve">National Urban Development Plan 2020-2024: Jakarta Metropolitan Area</w:t>
      </w:r>
      <w:r>
        <w:t xml:space="preserve">. Jakarta: Government Press.</w:t>
      </w:r>
    </w:p>
    <w:p>
      <w:pPr>
        <w:pStyle w:val="BodyText"/>
      </w:pPr>
      <w:r>
        <w:t xml:space="preserve">This official government document outlines the strategic goals for urban development in the Jabodetabek region. It provides Systems Engineers with the regulatory context and long-term objectives for infrastructure projects. Understanding these policies is essential for aligning technical solutions with national priorities. The document also highlights the shift towards sustainable and people-centric urban planning, guiding the ethical and practical decisions of engineering professionals in the region.</w:t>
      </w:r>
    </w:p>
    <w:p>
      <w:pPr>
        <w:pStyle w:val="BodyText"/>
      </w:pPr>
      <w:r>
        <w:t xml:space="preserve">Rahayu, S., &amp; Tanaka, H. (2020). "Cultural Factors in Systems Engineering Projects in Indonesia."</w:t>
      </w:r>
      <w:r>
        <w:t xml:space="preserve"> </w:t>
      </w:r>
      <w:r>
        <w:rPr>
          <w:iCs/>
          <w:i/>
        </w:rPr>
        <w:t xml:space="preserve">Journal of Cross-Cultural Engineering Management</w:t>
      </w:r>
      <w:r>
        <w:t xml:space="preserve">, 4(1), 33-49.</w:t>
      </w:r>
    </w:p>
    <w:p>
      <w:pPr>
        <w:pStyle w:val="BodyText"/>
      </w:pPr>
      <w:r>
        <w:t xml:space="preserve">This article addresses the often-overlooked human element in Systems Engineering. It explores how Indonesian cultural norms, such as hierarchy and consensus-building, influence project communication and decision-making. For Systems Engineers working in Jakarta, this text offers practical advice on managing diverse teams and stakeholders. It emphasizes that successful system implementation requires not only technical expertise but also cultural intelligence and adaptive leadership.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Jakarta, Indonesia</dc:title>
  <dc:creator/>
  <dc:language>en</dc:language>
  <cp:keywords/>
  <dcterms:created xsi:type="dcterms:W3CDTF">2026-08-07T23:41:11Z</dcterms:created>
  <dcterms:modified xsi:type="dcterms:W3CDTF">2026-08-07T23:41:11Z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