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Kuwait</w:t>
      </w:r>
      <w:r>
        <w:t xml:space="preserve"> </w:t>
      </w:r>
      <w:r>
        <w:t xml:space="preserve">City</w:t>
      </w:r>
    </w:p>
    <w:bookmarkStart w:id="21" w:name="Xb90debdfb748fa915347237760c155d12d8aa0f"/>
    <w:p>
      <w:pPr>
        <w:pStyle w:val="Heading1"/>
      </w:pPr>
      <w:r>
        <w:t xml:space="preserve">Annotated Bibliography: Systems Engineering in Kuwait City</w:t>
      </w:r>
    </w:p>
    <w:p>
      <w:pPr>
        <w:pStyle w:val="FirstParagraph"/>
      </w:pPr>
      <w:r>
        <w:t xml:space="preserve">This annotated bibliography compiles key resources relevant to the practice of Systems Engineering within the specific context of Kuwait City. As the capital of Kuwait, the city serves as the epicenter for the nation's ambitious infrastructure projects, digital transformation initiatives, and defense modernization efforts. The role of the Systems Engineer in Kuwait City is critical for integrating complex hardware, software, and human elements into cohesive solutions that support the country's Vision 2035 (New Kuwait). The following entries explore the technical, regulatory, and environmental challenges unique to this region, providing a foundation for professionals and researchers operating in this dynamic environment.</w:t>
      </w:r>
    </w:p>
    <w:bookmarkStart w:id="20" w:name="references"/>
    <w:p>
      <w:pPr>
        <w:pStyle w:val="Heading2"/>
      </w:pPr>
      <w:r>
        <w:t xml:space="preserve">References</w:t>
      </w:r>
    </w:p>
    <w:p>
      <w:pPr>
        <w:pStyle w:val="FirstParagraph"/>
      </w:pPr>
      <w:r>
        <w:t xml:space="preserve">Al-Sultan, K., &amp; Al-Harbi, N. (2021).</w:t>
      </w:r>
      <w:r>
        <w:t xml:space="preserve"> </w:t>
      </w:r>
      <w:r>
        <w:rPr>
          <w:iCs/>
          <w:i/>
        </w:rPr>
        <w:t xml:space="preserve">Smart City Frameworks in the Gulf: A Case Study of Kuwait City's Digital Infrastructure.</w:t>
      </w:r>
      <w:r>
        <w:t xml:space="preserve"> </w:t>
      </w:r>
      <w:r>
        <w:t xml:space="preserve">Journal of Urban Technology and Systems Integration, 14(2), 45-62.</w:t>
      </w:r>
    </w:p>
    <w:p>
      <w:pPr>
        <w:pStyle w:val="BodyText"/>
      </w:pPr>
      <w:r>
        <w:t xml:space="preserve">This article provides a comprehensive analysis of the smart city initiatives currently underway in Kuwait City. It is highly relevant for Systems Engineers tasked with designing interoperable IoT ecosystems. The authors detail the challenges of integrating legacy municipal systems with modern data analytics platforms. For a Systems Engineer in Kuwait City, this resource is essential for understanding the specific architectural requirements needed to support the "New Kuwait" vision. It highlights the necessity of robust data governance and cybersecurity protocols, which are paramount in the capital's dense urban environment.</w:t>
      </w:r>
    </w:p>
    <w:p>
      <w:pPr>
        <w:pStyle w:val="BodyText"/>
      </w:pPr>
      <w:r>
        <w:t xml:space="preserve">International Council on Systems Engineering (INCOSE). (2020).</w:t>
      </w:r>
      <w:r>
        <w:t xml:space="preserve"> </w:t>
      </w:r>
      <w:r>
        <w:rPr>
          <w:iCs/>
          <w:i/>
        </w:rPr>
        <w:t xml:space="preserve">Systems Engineering Handbook: A Guide for System Life Cycle Processes and Activities (5th Edition).</w:t>
      </w:r>
      <w:r>
        <w:t xml:space="preserve"> </w:t>
      </w:r>
      <w:r>
        <w:t xml:space="preserve">Wiley.</w:t>
      </w:r>
    </w:p>
    <w:p>
      <w:pPr>
        <w:pStyle w:val="BodyText"/>
      </w:pPr>
      <w:r>
        <w:t xml:space="preserve">While a global standard, this handbook is the foundational text for any Systems Engineer practicing in Kuwait City. It outlines the rigorous processes required for managing complex projects, from requirements engineering to system verification. In the context of Kuwait, where large-scale government contracts are common, adherence to INCOSE standards is often a contractual requirement. This resource helps engineers navigate the lifecycle of projects such as the Kuwait Metro or the expansion of the Kuwait International Airport, ensuring that international best practices are applied to local infrastructure developments.</w:t>
      </w:r>
    </w:p>
    <w:p>
      <w:pPr>
        <w:pStyle w:val="BodyText"/>
      </w:pPr>
      <w:r>
        <w:t xml:space="preserve">Ministry of Public Works, State of Kuwait. (2022).</w:t>
      </w:r>
      <w:r>
        <w:t xml:space="preserve"> </w:t>
      </w:r>
      <w:r>
        <w:rPr>
          <w:iCs/>
          <w:i/>
        </w:rPr>
        <w:t xml:space="preserve">National Building Code and Technical Specifications for Infrastructure Projects.</w:t>
      </w:r>
      <w:r>
        <w:t xml:space="preserve"> </w:t>
      </w:r>
      <w:r>
        <w:t xml:space="preserve">Kuwait City: Government Press.</w:t>
      </w:r>
    </w:p>
    <w:p>
      <w:pPr>
        <w:pStyle w:val="BodyText"/>
      </w:pPr>
      <w:r>
        <w:t xml:space="preserve">This official government document is a critical reference for Systems Engineers involved in civil and structural projects within Kuwait City. It details the specific regulatory requirements, safety standards, and material specifications mandated by the state. Understanding these local codes is non-negotiable for ensuring compliance in projects ranging from residential complexes to commercial towers. The document emphasizes the need for systems that can withstand the region's extreme climatic conditions, providing guidelines for HVAC integration and structural resilience that are unique to the Kuwaiti environment.</w:t>
      </w:r>
    </w:p>
    <w:p>
      <w:pPr>
        <w:pStyle w:val="BodyText"/>
      </w:pPr>
      <w:r>
        <w:t xml:space="preserve">Al-Rashid, M., &amp; Smith, J. (2019).</w:t>
      </w:r>
      <w:r>
        <w:t xml:space="preserve"> </w:t>
      </w:r>
      <w:r>
        <w:rPr>
          <w:iCs/>
          <w:i/>
        </w:rPr>
        <w:t xml:space="preserve">Thermal Management in High-Density Urban Environments: Engineering Solutions for Kuwait City.</w:t>
      </w:r>
      <w:r>
        <w:t xml:space="preserve"> </w:t>
      </w:r>
      <w:r>
        <w:t xml:space="preserve">International Journal of Sustainable Engineering, 8(3), 112-128.</w:t>
      </w:r>
    </w:p>
    <w:p>
      <w:pPr>
        <w:pStyle w:val="BodyText"/>
      </w:pPr>
      <w:r>
        <w:t xml:space="preserve">This paper addresses the unique environmental challenges faced by Systems Engineers in Kuwait City, specifically regarding extreme heat and humidity. It explores advanced thermal management strategies for building systems and data centers. For a Systems Engineer, this resource offers practical insights into designing energy-efficient cooling systems that are vital for maintaining operational continuity in the capital. The study underscores the importance of holistic system design that considers environmental impact, aligning with Kuwait's growing focus on sustainability and energy conservation.</w:t>
      </w:r>
    </w:p>
    <w:p>
      <w:pPr>
        <w:pStyle w:val="BodyText"/>
      </w:pPr>
      <w:r>
        <w:t xml:space="preserve">Al-Kandari, S. (2023).</w:t>
      </w:r>
      <w:r>
        <w:t xml:space="preserve"> </w:t>
      </w:r>
      <w:r>
        <w:rPr>
          <w:iCs/>
          <w:i/>
        </w:rPr>
        <w:t xml:space="preserve">Cybersecurity in Critical Infrastructure: Protecting Kuwait's Energy and Water Systems.</w:t>
      </w:r>
      <w:r>
        <w:t xml:space="preserve"> </w:t>
      </w:r>
      <w:r>
        <w:t xml:space="preserve">Middle East Journal of Information Security, 11(1), 22-35.</w:t>
      </w:r>
    </w:p>
    <w:p>
      <w:pPr>
        <w:pStyle w:val="BodyText"/>
      </w:pPr>
      <w:r>
        <w:t xml:space="preserve">As Kuwait City relies heavily on automated systems for energy distribution and water desalination, cybersecurity is a top priority. This article examines the vulnerabilities of these critical infrastructures and proposes robust security frameworks. For Systems Engineers, this resource is invaluable for integrating security-by-design principles into control systems. It highlights the specific threats relevant to the Gulf region and provides actionable recommendations for safeguarding the digital backbone of Kuwait City's essential services.</w:t>
      </w:r>
    </w:p>
    <w:p>
      <w:pPr>
        <w:pStyle w:val="BodyText"/>
      </w:pPr>
      <w:r>
        <w:t xml:space="preserve">World Bank. (2021).</w:t>
      </w:r>
      <w:r>
        <w:t xml:space="preserve"> </w:t>
      </w:r>
      <w:r>
        <w:rPr>
          <w:iCs/>
          <w:i/>
        </w:rPr>
        <w:t xml:space="preserve">Kuwait Economic Monitor: Investing in Human Capital and Digital Transformation.</w:t>
      </w:r>
      <w:r>
        <w:t xml:space="preserve"> </w:t>
      </w:r>
      <w:r>
        <w:t xml:space="preserve">Washington, DC: World Bank Group.</w:t>
      </w:r>
    </w:p>
    <w:p>
      <w:pPr>
        <w:pStyle w:val="BodyText"/>
      </w:pPr>
      <w:r>
        <w:t xml:space="preserve">This report provides a macroeconomic perspective on Kuwait's development goals, offering context for the projects Systems Engineers will encounter in Kuwait City. It discusses the shift towards a knowledge-based economy and the role of technology in driving growth. Understanding this broader context helps Systems Engineers align their technical solutions with national strategic objectives. The report emphasizes the need for scalable and adaptable systems that can support long-term economic diversification, a key theme in the capital's development agenda.</w:t>
      </w:r>
    </w:p>
    <w:p>
      <w:pPr>
        <w:pStyle w:val="BodyText"/>
      </w:pPr>
      <w:r>
        <w:t xml:space="preserve">Al-Fahad, R., &amp; Al-Mutairi, H. (2020).</w:t>
      </w:r>
      <w:r>
        <w:t xml:space="preserve"> </w:t>
      </w:r>
      <w:r>
        <w:rPr>
          <w:iCs/>
          <w:i/>
        </w:rPr>
        <w:t xml:space="preserve">Project Management Challenges in Kuwait's Construction Sector: A Systems Engineering Approach.</w:t>
      </w:r>
      <w:r>
        <w:t xml:space="preserve"> </w:t>
      </w:r>
      <w:r>
        <w:t xml:space="preserve">Journal of Construction Engineering and Management, 146(5), 04020012.</w:t>
      </w:r>
    </w:p>
    <w:p>
      <w:pPr>
        <w:pStyle w:val="BodyText"/>
      </w:pPr>
      <w:r>
        <w:t xml:space="preserve">This study investigates the common pitfalls in large-scale construction projects in Kuwait and proposes a systems engineering approach to mitigate them. It is particularly relevant for Systems Engineers working on integrated building projects in Kuwait City. The authors highlight issues such as scope creep, communication gaps, and supply chain disruptions, offering strategies for better project control and stakeholder management. This resource is essential for ensuring that complex projects are delivered on time and within budget, adhering to the high standards expected in the capital.</w:t>
      </w:r>
    </w:p>
    <w:p>
      <w:pPr>
        <w:pStyle w:val="BodyText"/>
      </w:pPr>
      <w:r>
        <w:t xml:space="preserve">Kuwait Institute for Scientific Research (KISR). (2022).</w:t>
      </w:r>
      <w:r>
        <w:t xml:space="preserve"> </w:t>
      </w:r>
      <w:r>
        <w:rPr>
          <w:iCs/>
          <w:i/>
        </w:rPr>
        <w:t xml:space="preserve">Annual Report on Environmental Sustainability and Technological Innovation.</w:t>
      </w:r>
      <w:r>
        <w:t xml:space="preserve"> </w:t>
      </w:r>
      <w:r>
        <w:t xml:space="preserve">Kuwait City: KISR Publications.</w:t>
      </w:r>
    </w:p>
    <w:p>
      <w:pPr>
        <w:pStyle w:val="BodyText"/>
      </w:pPr>
      <w:r>
        <w:t xml:space="preserve">This annual report from a leading local research institution provides data-driven insights into environmental challenges and technological opportunities in Kuwait. For Systems Engineers, it serves as a valuable resource for understanding the local context of sustainability initiatives. The report covers topics such as renewable energy integration, waste management systems, and water conservation technologies. It encourages engineers to adopt innovative solutions that address Kuwait City's specific environmental needs while contributing to the nation's sustainability goals.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Kuwait City</dc:title>
  <dc:creator/>
  <dc:language>en</dc:language>
  <cp:keywords/>
  <dcterms:created xsi:type="dcterms:W3CDTF">2026-08-07T00:52:07Z</dcterms:created>
  <dcterms:modified xsi:type="dcterms:W3CDTF">2026-08-07T00:52:07Z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