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1" w:name="X70658e4ffc0149ff925891e1f70750d0af9669c"/>
    <w:p>
      <w:pPr>
        <w:pStyle w:val="Heading1"/>
      </w:pPr>
      <w:r>
        <w:t xml:space="preserve">Annotated Bibliography: The Role of Systems Engineering in Abuja, Nigeria</w:t>
      </w:r>
    </w:p>
    <w:p>
      <w:pPr>
        <w:pStyle w:val="FirstParagraph"/>
      </w:pPr>
      <w:r>
        <w:t xml:space="preserve">This annotated bibliography compiles key resources regarding the application of Systems Engineering principles within the context of Abuja, Nigeria. As the Federal Capital Territory (FCT), Abuja serves as the political and administrative heart of the nation, necessitating robust infrastructure, secure communication networks, and efficient public service delivery systems. The role of the Systems Engineer in this environment is critical, bridging the gap between complex technological requirements and national development goals. The following sources explore urban planning, telecommunications infrastructure, cybersecurity, and public sector digital transformation, highlighting the specific challenges and opportunities faced by engineering professionals in Abuja.</w:t>
      </w:r>
    </w:p>
    <w:bookmarkStart w:id="20" w:name="references"/>
    <w:p>
      <w:pPr>
        <w:pStyle w:val="Heading2"/>
      </w:pPr>
      <w:r>
        <w:t xml:space="preserve">References</w:t>
      </w:r>
    </w:p>
    <w:p>
      <w:pPr>
        <w:pStyle w:val="FirstParagraph"/>
      </w:pPr>
      <w:r>
        <w:t xml:space="preserve">Adeyemi, T., &amp; Ogunlana, S. (2021).</w:t>
      </w:r>
      <w:r>
        <w:t xml:space="preserve"> </w:t>
      </w:r>
      <w:r>
        <w:rPr>
          <w:iCs/>
          <w:i/>
        </w:rPr>
        <w:t xml:space="preserve">Smart City Frameworks for Emerging Economies: A Case Study of Abuja’s Urban Development</w:t>
      </w:r>
      <w:r>
        <w:t xml:space="preserve">. Journal of African Urban Planning, 14(2), 45-62.</w:t>
      </w:r>
    </w:p>
    <w:p>
      <w:pPr>
        <w:pStyle w:val="BodyText"/>
      </w:pPr>
      <w:r>
        <w:t xml:space="preserve">This article provides a comprehensive analysis of the integration of smart city technologies in Abuja. It specifically addresses the role of Systems Engineers in designing interoperable urban infrastructure, including traffic management systems and smart grid implementations. The authors argue that for Abuja to function efficiently as a capital city, systems engineering methodologies must be applied to ensure that disparate technological components work harmoniously. This source is highly relevant for understanding the macro-level challenges of urban systems engineering in Nigeria, offering practical insights into how engineers can mitigate issues related to rapid urbanization and resource allocation in the FCT.</w:t>
      </w:r>
    </w:p>
    <w:p>
      <w:pPr>
        <w:pStyle w:val="BodyText"/>
      </w:pPr>
      <w:r>
        <w:t xml:space="preserve">Federal Ministry of Communications and Digital Economy. (2022).</w:t>
      </w:r>
      <w:r>
        <w:t xml:space="preserve"> </w:t>
      </w:r>
      <w:r>
        <w:rPr>
          <w:iCs/>
          <w:i/>
        </w:rPr>
        <w:t xml:space="preserve">National Broadband Plan 2020-2025: Implementation Status in the Federal Capital Territory</w:t>
      </w:r>
      <w:r>
        <w:t xml:space="preserve">. Abuja: Government Press.</w:t>
      </w:r>
    </w:p>
    <w:p>
      <w:pPr>
        <w:pStyle w:val="BodyText"/>
      </w:pPr>
      <w:r>
        <w:t xml:space="preserve">This government report outlines the strategic objectives for expanding broadband infrastructure across Nigeria, with a dedicated section on Abuja. It details the technical requirements for fiber optic deployment and last-mile connectivity solutions. For Systems Engineers operating in Abuja, this document is essential as it defines the regulatory and technical standards they must adhere to. It highlights the critical need for engineers who can design resilient network architectures capable of supporting the high-density data demands of government agencies and private sectors located in the capital. The report also touches upon the importance of redundancy and fault tolerance in national communication systems.</w:t>
      </w:r>
    </w:p>
    <w:p>
      <w:pPr>
        <w:pStyle w:val="BodyText"/>
      </w:pPr>
      <w:r>
        <w:t xml:space="preserve">Ibrahim, M. (2020).</w:t>
      </w:r>
      <w:r>
        <w:t xml:space="preserve"> </w:t>
      </w:r>
      <w:r>
        <w:rPr>
          <w:iCs/>
          <w:i/>
        </w:rPr>
        <w:t xml:space="preserve">Cybersecurity Challenges in Nigerian Government Institutions</w:t>
      </w:r>
      <w:r>
        <w:t xml:space="preserve">. International Journal of Information Security, 8(3), 112-129.</w:t>
      </w:r>
    </w:p>
    <w:p>
      <w:pPr>
        <w:pStyle w:val="BodyText"/>
      </w:pPr>
      <w:r>
        <w:t xml:space="preserve">Focusing on the security vulnerabilities within public sector IT systems, this paper examines the specific risks faced by institutions in Abuja. It emphasizes the role of Systems Engineers in implementing defense-in-depth strategies and secure system architectures. The author notes that many legacy systems in Abuja’s government buildings lack modern security protocols, requiring engineers to perform complex integration tasks without disrupting ongoing operations. This source is crucial for understanding the security dimension of systems engineering in Nigeria, providing a framework for assessing risk and designing secure, compliant systems for sensitive government data.</w:t>
      </w:r>
    </w:p>
    <w:p>
      <w:pPr>
        <w:pStyle w:val="BodyText"/>
      </w:pPr>
      <w:r>
        <w:t xml:space="preserve">Nwosu, C., &amp; Eze, P. (2023).</w:t>
      </w:r>
      <w:r>
        <w:t xml:space="preserve"> </w:t>
      </w:r>
      <w:r>
        <w:rPr>
          <w:iCs/>
          <w:i/>
        </w:rPr>
        <w:t xml:space="preserve">Power Grid Stability and Renewable Energy Integration in Abuja</w:t>
      </w:r>
      <w:r>
        <w:t xml:space="preserve">. Energy Policy Review, 19(1), 78-95.</w:t>
      </w:r>
    </w:p>
    <w:p>
      <w:pPr>
        <w:pStyle w:val="BodyText"/>
      </w:pPr>
      <w:r>
        <w:t xml:space="preserve">This study investigates the challenges of maintaining power stability in Abuja amidst the transition to renewable energy sources. It highlights the systems engineering approach required to integrate solar and wind energy into the existing national grid. The authors discuss the need for advanced monitoring systems and automated control mechanisms, areas where Systems Engineers play a pivotal role. The paper is particularly relevant for engineers involved in energy projects in the FCT, as it provides data-driven insights into load balancing, grid resilience, and the technical complexities of managing hybrid power systems in a tropical climate.</w:t>
      </w:r>
    </w:p>
    <w:p>
      <w:pPr>
        <w:pStyle w:val="BodyText"/>
      </w:pPr>
      <w:r>
        <w:t xml:space="preserve">Okonkwo, J. (2019).</w:t>
      </w:r>
      <w:r>
        <w:t xml:space="preserve"> </w:t>
      </w:r>
      <w:r>
        <w:rPr>
          <w:iCs/>
          <w:i/>
        </w:rPr>
        <w:t xml:space="preserve">Public Sector Digital Transformation: Lessons from Abuja’s E-Government Initiatives</w:t>
      </w:r>
      <w:r>
        <w:t xml:space="preserve">. African Journal of Public Administration, 12(4), 201-218.</w:t>
      </w:r>
    </w:p>
    <w:p>
      <w:pPr>
        <w:pStyle w:val="BodyText"/>
      </w:pPr>
      <w:r>
        <w:t xml:space="preserve">This article evaluates the success and failures of e-government platforms launched in Abuja. It underscores the importance of user-centered design and system interoperability in public service delivery. The author argues that many projects fail due to a lack of holistic systems engineering, where technical solutions are implemented without considering organizational processes and user needs. For Systems Engineers in Nigeria, this source offers valuable lessons on stakeholder management and requirements engineering. It stresses that successful digital transformation in Abuja requires engineers who can bridge the gap between technology and public administration.</w:t>
      </w:r>
    </w:p>
    <w:p>
      <w:pPr>
        <w:pStyle w:val="BodyText"/>
      </w:pPr>
      <w:r>
        <w:t xml:space="preserve">Nigerian Society of Engineers. (2021).</w:t>
      </w:r>
      <w:r>
        <w:t xml:space="preserve"> </w:t>
      </w:r>
      <w:r>
        <w:rPr>
          <w:iCs/>
          <w:i/>
        </w:rPr>
        <w:t xml:space="preserve">Code of Practice for Systems Engineering in Critical Infrastructure</w:t>
      </w:r>
      <w:r>
        <w:t xml:space="preserve">. Lagos: NSE Publications.</w:t>
      </w:r>
    </w:p>
    <w:p>
      <w:pPr>
        <w:pStyle w:val="BodyText"/>
      </w:pPr>
      <w:r>
        <w:t xml:space="preserve">This official publication by the Nigerian Society of Engineers establishes the professional standards and ethical guidelines for Systems Engineers working on critical infrastructure projects. While applicable nationwide, it is particularly pertinent to Abuja, where critical infrastructure includes presidential facilities, international airports, and major telecommunications hubs. The document outlines best practices for project lifecycle management, risk assessment, and quality assurance. It serves as a foundational reference for engineers seeking to ensure their work meets national safety and reliability standards, emphasizing the professional responsibility inherent in engineering roles within the capital.</w:t>
      </w:r>
    </w:p>
    <w:p>
      <w:pPr>
        <w:pStyle w:val="BodyText"/>
      </w:pPr>
      <w:r>
        <w:t xml:space="preserve">Yusuf, A., &amp; Bello, H. (2022).</w:t>
      </w:r>
      <w:r>
        <w:t xml:space="preserve"> </w:t>
      </w:r>
      <w:r>
        <w:rPr>
          <w:iCs/>
          <w:i/>
        </w:rPr>
        <w:t xml:space="preserve">Telecommunications Infrastructure Resilience in Urban Nigeria</w:t>
      </w:r>
      <w:r>
        <w:t xml:space="preserve">. Journal of Telecommunications and Information Technology, 15(2), 33-48.</w:t>
      </w:r>
    </w:p>
    <w:p>
      <w:pPr>
        <w:pStyle w:val="BodyText"/>
      </w:pPr>
      <w:r>
        <w:t xml:space="preserve">This paper explores the resilience of telecommunications networks in urban centers, with a focus on Abuja. It discusses the impact of environmental factors, such as flooding and heat, on network equipment and the engineering solutions required to mitigate these risks. The authors highlight the need for Systems Engineers to design networks with built-in redundancy and rapid recovery capabilities. This source is highly relevant for engineers involved in network planning and maintenance in Abuja, providing practical strategies for ensuring continuous service availability despite environmental and operational challenges.</w:t>
      </w:r>
    </w:p>
    <w:p>
      <w:pPr>
        <w:pStyle w:val="BodyText"/>
      </w:pPr>
      <w:r>
        <w:t xml:space="preserve">World Bank. (2023).</w:t>
      </w:r>
      <w:r>
        <w:t xml:space="preserve"> </w:t>
      </w:r>
      <w:r>
        <w:rPr>
          <w:iCs/>
          <w:i/>
        </w:rPr>
        <w:t xml:space="preserve">Nigeria Digital Economy Diagnostic Report</w:t>
      </w:r>
      <w:r>
        <w:t xml:space="preserve">. Washington, DC: World Bank Group.</w:t>
      </w:r>
    </w:p>
    <w:p>
      <w:pPr>
        <w:pStyle w:val="BodyText"/>
      </w:pPr>
      <w:r>
        <w:t xml:space="preserve">This comprehensive report assesses the state of Nigeria’s digital economy, including the technological landscape of Abuja. It identifies key areas where systems engineering expertise is needed to drive innovation and economic growth, such as fintech, health tech, and education technology. The report emphasizes the importance of building a skilled workforce capable of designing and managing complex digital systems. For Systems Engineers in Abuja, this document provides a macroeconomic perspective on their role, illustrating how their work contributes to national development goals and positioning Nigeria as a competitive player in the global digital economy.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Abuja, Nigeria</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