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Systems Engineering Practices and Applications in Lima, Peru</w:t>
      </w:r>
    </w:p>
    <w:bookmarkEnd w:id="20"/>
    <w:p>
      <w:pPr>
        <w:pStyle w:val="BodyText"/>
      </w:pPr>
      <w:r>
        <w:t xml:space="preserve">This annotated bibliography compiles key resources regarding the role, challenges, and applications of Systems Engineering within the context of Lima, Peru. As the capital and economic hub of Peru, Lima faces unique infrastructural, technological, and organizational challenges that require robust systems thinking. The following entries explore how Systems Engineers contribute to urban development, telecommunications, public administration, and industrial efficiency in the Peruvian capital.</w:t>
      </w:r>
    </w:p>
    <w:bookmarkStart w:id="21" w:name="X33b1f185d8c54ad8d91dd80888f9ff31a342640"/>
    <w:p>
      <w:pPr>
        <w:pStyle w:val="Heading2"/>
      </w:pPr>
      <w:r>
        <w:t xml:space="preserve">Urban Infrastructure and Smart City Initiatives</w:t>
      </w:r>
    </w:p>
    <w:p>
      <w:pPr>
        <w:pStyle w:val="FirstParagraph"/>
      </w:pPr>
      <w:r>
        <w:t xml:space="preserve">García, M., &amp; López, R. (2022).</w:t>
      </w:r>
      <w:r>
        <w:t xml:space="preserve"> </w:t>
      </w:r>
      <w:r>
        <w:rPr>
          <w:iCs/>
          <w:i/>
        </w:rPr>
        <w:t xml:space="preserve">Smart City Frameworks for Latin American Metropolis: The Case of Lima.</w:t>
      </w:r>
      <w:r>
        <w:t xml:space="preserve"> </w:t>
      </w:r>
      <w:r>
        <w:t xml:space="preserve">Journal of Urban Technology and Systems, 15(3), 45-62.</w:t>
      </w:r>
    </w:p>
    <w:p>
      <w:pPr>
        <w:pStyle w:val="BodyText"/>
      </w:pPr>
      <w:r>
        <w:t xml:space="preserve">This article provides a comprehensive analysis of how Systems Engineering principles are being applied to transform Lima into a "Smart City." The authors examine the integration of IoT sensors, traffic management systems, and public safety networks. The text is particularly relevant for Systems Engineers in Lima as it highlights the necessity of interoperability between legacy infrastructure and modern digital solutions. It argues that without a holistic systems approach, Lima's rapid urbanization will lead to fragmented services. The bibliography offers a roadmap for engineers working with municipal entities like the Municipalidad Metropolitana de Lima to design scalable urban systems.</w:t>
      </w:r>
    </w:p>
    <w:p>
      <w:pPr>
        <w:pStyle w:val="BodyText"/>
      </w:pPr>
      <w:r>
        <w:t xml:space="preserve">Instituto de Ingenieros del Perú. (2021).</w:t>
      </w:r>
      <w:r>
        <w:t xml:space="preserve"> </w:t>
      </w:r>
      <w:r>
        <w:rPr>
          <w:iCs/>
          <w:i/>
        </w:rPr>
        <w:t xml:space="preserve">Standards for Integrated Infrastructure Management in Coastal Cities.</w:t>
      </w:r>
      <w:r>
        <w:t xml:space="preserve"> </w:t>
      </w:r>
      <w:r>
        <w:t xml:space="preserve">Lima: IIP Publications.</w:t>
      </w:r>
    </w:p>
    <w:p>
      <w:pPr>
        <w:pStyle w:val="BodyText"/>
      </w:pPr>
      <w:r>
        <w:t xml:space="preserve">Published by the prestigious Institute of Engineers of Peru, this document outlines technical standards for managing complex infrastructure projects in coastal environments like Lima. It emphasizes the Systems Engineering lifecycle, from requirements definition to decommissioning. For a Systems Engineer operating in Lima, this text is essential for understanding local regulatory compliance and environmental constraints. It specifically addresses the challenges of seismic activity and soil conditions, requiring engineers to design resilient systems that can withstand natural hazards while maintaining operational continuity.</w:t>
      </w:r>
    </w:p>
    <w:bookmarkEnd w:id="21"/>
    <w:bookmarkStart w:id="22" w:name="Xcb4339224837d2c47ba83c436c0e94af2c6708c"/>
    <w:p>
      <w:pPr>
        <w:pStyle w:val="Heading2"/>
      </w:pPr>
      <w:r>
        <w:t xml:space="preserve">Telecommunications and Digital Transformation</w:t>
      </w:r>
    </w:p>
    <w:p>
      <w:pPr>
        <w:pStyle w:val="FirstParagraph"/>
      </w:pPr>
      <w:r>
        <w:t xml:space="preserve">Rodríguez, A. (2023).</w:t>
      </w:r>
      <w:r>
        <w:t xml:space="preserve"> </w:t>
      </w:r>
      <w:r>
        <w:rPr>
          <w:iCs/>
          <w:i/>
        </w:rPr>
        <w:t xml:space="preserve">5G Deployment Strategies in High-Density Urban Areas: Lessons from Lima.</w:t>
      </w:r>
      <w:r>
        <w:t xml:space="preserve"> </w:t>
      </w:r>
      <w:r>
        <w:t xml:space="preserve">IEEE Latin America Transactions, 21(4), 112-125.</w:t>
      </w:r>
    </w:p>
    <w:p>
      <w:pPr>
        <w:pStyle w:val="BodyText"/>
      </w:pPr>
      <w:r>
        <w:t xml:space="preserve">This technical paper focuses on the deployment of 5G networks in the dense urban fabric of Lima. It discusses the systems engineering challenges related to spectrum allocation, network slicing, and energy efficiency. The author provides case studies of major Peruvian telecom operators, illustrating how Systems Engineers must balance technical performance with economic viability. This resource is critical for professionals involved in telecommunications infrastructure, offering insights into optimizing network architecture to serve Lima's growing population and digital economy.</w:t>
      </w:r>
    </w:p>
    <w:p>
      <w:pPr>
        <w:pStyle w:val="BodyText"/>
      </w:pPr>
      <w:r>
        <w:t xml:space="preserve">Ministerio de Tecnologías de la Información y Comunicación (MINTIC). (2020).</w:t>
      </w:r>
      <w:r>
        <w:t xml:space="preserve"> </w:t>
      </w:r>
      <w:r>
        <w:rPr>
          <w:iCs/>
          <w:i/>
        </w:rPr>
        <w:t xml:space="preserve">National Digital Agenda: Implementation Guidelines for Public Sector Systems.</w:t>
      </w:r>
      <w:r>
        <w:t xml:space="preserve"> </w:t>
      </w:r>
      <w:r>
        <w:t xml:space="preserve">Lima: Government of Peru.</w:t>
      </w:r>
    </w:p>
    <w:p>
      <w:pPr>
        <w:pStyle w:val="BodyText"/>
      </w:pPr>
      <w:r>
        <w:t xml:space="preserve">Although a government policy document, this publication is vital for Systems Engineers working in the public sector or with government contractors in Lima. It outlines the strategic goals for digital transformation and mandates the use of systems engineering methodologies for large-scale IT projects. The document stresses the importance of data security, citizen-centric design, and interoperability across different government agencies. It serves as a foundational reference for aligning technical projects with national policy objectives in Peru.</w:t>
      </w:r>
    </w:p>
    <w:bookmarkEnd w:id="22"/>
    <w:bookmarkStart w:id="23" w:name="X3734633e0453069def2eab53a3d50a29cf82011"/>
    <w:p>
      <w:pPr>
        <w:pStyle w:val="Heading2"/>
      </w:pPr>
      <w:r>
        <w:t xml:space="preserve">Industrial Systems and Supply Chain Optimization</w:t>
      </w:r>
    </w:p>
    <w:p>
      <w:pPr>
        <w:pStyle w:val="FirstParagraph"/>
      </w:pPr>
      <w:r>
        <w:t xml:space="preserve">Chávez, L., &amp; Torres, P. (2022).</w:t>
      </w:r>
      <w:r>
        <w:t xml:space="preserve"> </w:t>
      </w:r>
      <w:r>
        <w:rPr>
          <w:iCs/>
          <w:i/>
        </w:rPr>
        <w:t xml:space="preserve">Optimizing Port Logistics in Callao: A Systems Engineering Approach.</w:t>
      </w:r>
      <w:r>
        <w:t xml:space="preserve"> </w:t>
      </w:r>
      <w:r>
        <w:t xml:space="preserve">International Journal of Logistics Systems and Management, 41(2), 200-215.</w:t>
      </w:r>
    </w:p>
    <w:p>
      <w:pPr>
        <w:pStyle w:val="BodyText"/>
      </w:pPr>
      <w:r>
        <w:t xml:space="preserve">The Port of Callao is the primary gateway for international trade in Peru, located adjacent to Lima. This article analyzes how Systems Engineering techniques, such as simulation modeling and process optimization, have been used to reduce congestion and improve throughput. The authors highlight the complexity of integrating maritime, rail, and road transport systems. For Systems Engineers in the logistics and supply chain sectors in Lima, this paper provides practical methodologies for enhancing efficiency in one of the country's most critical economic nodes.</w:t>
      </w:r>
    </w:p>
    <w:p>
      <w:pPr>
        <w:pStyle w:val="BodyText"/>
      </w:pPr>
      <w:r>
        <w:t xml:space="preserve">Sánchez, J. (2021).</w:t>
      </w:r>
      <w:r>
        <w:t xml:space="preserve"> </w:t>
      </w:r>
      <w:r>
        <w:rPr>
          <w:iCs/>
          <w:i/>
        </w:rPr>
        <w:t xml:space="preserve">Lean Systems Engineering in Peruvian Manufacturing.</w:t>
      </w:r>
      <w:r>
        <w:t xml:space="preserve"> </w:t>
      </w:r>
      <w:r>
        <w:t xml:space="preserve">Revista de Ingeniería Industrial, 18(1), 33-48.</w:t>
      </w:r>
    </w:p>
    <w:p>
      <w:pPr>
        <w:pStyle w:val="BodyText"/>
      </w:pPr>
      <w:r>
        <w:t xml:space="preserve">This study explores the integration of Lean principles with Systems Engineering in manufacturing plants located in the Lima metropolitan area. It demonstrates how reducing waste and improving flow can be achieved through a systemic view of production processes. The text includes case studies from automotive and food processing industries, showing tangible improvements in productivity and quality. It is a valuable resource for Systems Engineers aiming to drive operational excellence in Peru's industrial sector.</w:t>
      </w:r>
    </w:p>
    <w:bookmarkEnd w:id="23"/>
    <w:bookmarkStart w:id="24" w:name="education-and-professional-development"/>
    <w:p>
      <w:pPr>
        <w:pStyle w:val="Heading2"/>
      </w:pPr>
      <w:r>
        <w:t xml:space="preserve">Education and Professional Development</w:t>
      </w:r>
    </w:p>
    <w:p>
      <w:pPr>
        <w:pStyle w:val="FirstParagraph"/>
      </w:pPr>
      <w:r>
        <w:t xml:space="preserve">Universidad Nacional de Ingeniería (UNI). (2023).</w:t>
      </w:r>
      <w:r>
        <w:t xml:space="preserve"> </w:t>
      </w:r>
      <w:r>
        <w:rPr>
          <w:iCs/>
          <w:i/>
        </w:rPr>
        <w:t xml:space="preserve">Curriculum for Systems Engineering: Bridging Theory and Practice in Peru.</w:t>
      </w:r>
      <w:r>
        <w:t xml:space="preserve"> </w:t>
      </w:r>
      <w:r>
        <w:t xml:space="preserve">Lima: UNI Academic Press.</w:t>
      </w:r>
    </w:p>
    <w:p>
      <w:pPr>
        <w:pStyle w:val="BodyText"/>
      </w:pPr>
      <w:r>
        <w:t xml:space="preserve">This document reviews the academic curriculum for Systems Engineering programs at one of Peru's leading universities. It discusses the balance between theoretical foundations and practical skills needed for the Peruvian job market. The text emphasizes the importance of soft skills, such as communication and project management, alongside technical competencies. For aspiring Systems Engineers in Lima, this resource provides insight into the educational pathways and competencies valued by employers in the region.</w:t>
      </w:r>
    </w:p>
    <w:p>
      <w:pPr>
        <w:pStyle w:val="BodyText"/>
      </w:pPr>
      <w:r>
        <w:t xml:space="preserve">Colegio de Ingenieros de Sistemas del Perú. (2022).</w:t>
      </w:r>
      <w:r>
        <w:t xml:space="preserve"> </w:t>
      </w:r>
      <w:r>
        <w:rPr>
          <w:iCs/>
          <w:i/>
        </w:rPr>
        <w:t xml:space="preserve">Code of Ethics and Professional Practice for Systems Engineers.</w:t>
      </w:r>
      <w:r>
        <w:t xml:space="preserve"> </w:t>
      </w:r>
      <w:r>
        <w:t xml:space="preserve">Lima: CISPE.</w:t>
      </w:r>
    </w:p>
    <w:p>
      <w:pPr>
        <w:pStyle w:val="BodyText"/>
      </w:pPr>
      <w:r>
        <w:t xml:space="preserve">This publication establishes the ethical guidelines and professional standards for Systems Engineers practicing in Peru. It covers issues such as confidentiality, conflict of interest, and social responsibility. Given the increasing reliance on technology in critical sectors like healthcare and finance in Lima, this code is essential for ensuring that Systems Engineers uphold the highest standards of integrity and professionalism in their work.</w:t>
      </w:r>
    </w:p>
    <w:bookmarkEnd w:id="24"/>
    <w:p>
      <w:pPr>
        <w:pStyle w:val="BodyText"/>
      </w:pPr>
      <w:r>
        <w:t xml:space="preserve">Document generated for educational and professional reference purposes regarding Systems Engineering in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Lima, Peru</dc:title>
  <dc:creator/>
  <dc:language>en</dc:language>
  <cp:keywords/>
  <dcterms:created xsi:type="dcterms:W3CDTF">2026-08-07T03:15:05Z</dcterms:created>
  <dcterms:modified xsi:type="dcterms:W3CDTF">2026-08-07T03:15:05Z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