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Seoul,</w:t>
      </w:r>
      <w:r>
        <w:t xml:space="preserve"> </w:t>
      </w:r>
      <w:r>
        <w:t xml:space="preserve">South</w:t>
      </w:r>
      <w:r>
        <w:t xml:space="preserve"> </w:t>
      </w:r>
      <w:r>
        <w:t xml:space="preserve">Korea</w:t>
      </w:r>
    </w:p>
    <w:bookmarkStart w:id="20" w:name="annotated-bibliography"/>
    <w:p>
      <w:pPr>
        <w:pStyle w:val="Heading1"/>
      </w:pPr>
      <w:r>
        <w:t xml:space="preserve">Annotated Bibliography</w:t>
      </w:r>
    </w:p>
    <w:p>
      <w:pPr>
        <w:pStyle w:val="FirstParagraph"/>
      </w:pPr>
      <w:r>
        <w:t xml:space="preserve">Systems Engineering Practices and Industry Trends in Seoul, South Korea</w:t>
      </w:r>
    </w:p>
    <w:bookmarkEnd w:id="20"/>
    <w:p>
      <w:pPr>
        <w:pStyle w:val="BodyText"/>
      </w:pPr>
      <w:r>
        <w:t xml:space="preserve">This annotated bibliography provides a curated selection of resources relevant to the role of a Systems Engineer operating within the technological and industrial landscape of Seoul, South Korea. As the capital city and the primary hub for South Korea's major conglomerates (chaebols) such as Samsung, LG, and Hyundai, Seoul represents a critical nexus for advanced manufacturing, telecommunications, and urban infrastructure development.</w:t>
      </w:r>
    </w:p>
    <w:p>
      <w:pPr>
        <w:pStyle w:val="BodyText"/>
      </w:pPr>
      <w:r>
        <w:t xml:space="preserve">The selected entries focus on the intersection of rigorous Systems Engineering methodologies—such as ISO/IEC 15288 and INCOSE standards—and the specific regulatory, cultural, and technological demands of the South Korean market. These resources are essential for professionals seeking to understand how complex systems are designed, integrated, and maintained in one of the world's most digitally advanced urban environments.</w:t>
      </w:r>
    </w:p>
    <w:bookmarkStart w:id="28" w:name="selected-references"/>
    <w:p>
      <w:pPr>
        <w:pStyle w:val="Heading2"/>
      </w:pPr>
      <w:r>
        <w:t xml:space="preserve">Selected References</w:t>
      </w:r>
    </w:p>
    <w:bookmarkStart w:id="21" w:name="Xe5c0adc3369dfbff5c217b8c004acf14fd0f20c"/>
    <w:p>
      <w:pPr>
        <w:pStyle w:val="Heading3"/>
      </w:pPr>
      <w:r>
        <w:t xml:space="preserve">1. The Role of Systems Engineering in Smart City Development</w:t>
      </w:r>
    </w:p>
    <w:p>
      <w:pPr>
        <w:pStyle w:val="FirstParagraph"/>
      </w:pPr>
      <w:r>
        <w:t xml:space="preserve">Kim, J., &amp; Park, S. (2021). "Integrating IoT and Big Data in Seoul’s Smart City Framework: A Systems Engineering Approach."</w:t>
      </w:r>
      <w:r>
        <w:t xml:space="preserve"> </w:t>
      </w:r>
      <w:r>
        <w:rPr>
          <w:iCs/>
          <w:i/>
        </w:rPr>
        <w:t xml:space="preserve">Journal of Urban Technology and Systems Integration</w:t>
      </w:r>
      <w:r>
        <w:t xml:space="preserve">, 18(3), 45-62.</w:t>
      </w:r>
    </w:p>
    <w:p>
      <w:pPr>
        <w:pStyle w:val="BodyText"/>
      </w:pPr>
      <w:r>
        <w:t xml:space="preserve">This article examines the application of Systems Engineering principles in the development of Seoul’s Smart City initiatives, specifically focusing on the Songdo International Business District and the expansion of digital infrastructure within the Gangnam district. The authors argue that traditional engineering silos are insufficient for managing the complexity of modern urban ecosystems. They detail how Systems Engineers in Seoul are tasked with integrating disparate subsystems—traffic management, energy grids, and public safety networks—into a cohesive whole. The paper is highly relevant for Systems Engineers in South Korea as it highlights the necessity of interoperability standards and real-time data processing capabilities required by the Seoul Metropolitan Government. It serves as a practical case study for applying holistic system design to urban environments.</w:t>
      </w:r>
    </w:p>
    <w:bookmarkEnd w:id="21"/>
    <w:bookmarkStart w:id="22" w:name="Xc95538e0306e7ea04d277f678593afa9fbb8d47"/>
    <w:p>
      <w:pPr>
        <w:pStyle w:val="Heading3"/>
      </w:pPr>
      <w:r>
        <w:t xml:space="preserve">2. Semiconductor Supply Chain and Systems Integration</w:t>
      </w:r>
    </w:p>
    <w:p>
      <w:pPr>
        <w:pStyle w:val="FirstParagraph"/>
      </w:pPr>
      <w:r>
        <w:t xml:space="preserve">Lee, H. (2022).</w:t>
      </w:r>
      <w:r>
        <w:t xml:space="preserve"> </w:t>
      </w:r>
      <w:r>
        <w:rPr>
          <w:iCs/>
          <w:i/>
        </w:rPr>
        <w:t xml:space="preserve">Systems Engineering in the Semiconductor Industry: Challenges and Opportunities in South Korea</w:t>
      </w:r>
      <w:r>
        <w:t xml:space="preserve">. Seoul: Korea Institute of Industrial Technology Press.</w:t>
      </w:r>
    </w:p>
    <w:p>
      <w:pPr>
        <w:pStyle w:val="BodyText"/>
      </w:pPr>
      <w:r>
        <w:t xml:space="preserve">Given that Seoul and its surrounding regions are the global epicenter of semiconductor manufacturing, this book is a critical resource for Systems Engineers specializing in hardware and supply chain integration. Lee explores the complex systems required to maintain yield rates and operational efficiency in fabrication plants (fabs) owned by major South Korean corporations. The text delves into the systems engineering lifecycle, from requirements definition to verification and validation, within the context of high-stakes manufacturing. It specifically addresses the unique challenges faced by engineers in South Korea, including the rapid pace of technological iteration and the integration of AI-driven predictive maintenance systems. This resource is indispensable for understanding the technical and managerial expectations of Systems Engineers in the South Korean semiconductor sector.</w:t>
      </w:r>
    </w:p>
    <w:bookmarkEnd w:id="22"/>
    <w:bookmarkStart w:id="23" w:name="regulatory-standards-and-compliance"/>
    <w:p>
      <w:pPr>
        <w:pStyle w:val="Heading3"/>
      </w:pPr>
      <w:r>
        <w:t xml:space="preserve">3. Regulatory Standards and Compliance</w:t>
      </w:r>
    </w:p>
    <w:p>
      <w:pPr>
        <w:pStyle w:val="FirstParagraph"/>
      </w:pPr>
      <w:r>
        <w:t xml:space="preserve">Ministry of Trade, Industry and Energy (MOTIE). (2023).</w:t>
      </w:r>
      <w:r>
        <w:t xml:space="preserve"> </w:t>
      </w:r>
      <w:r>
        <w:rPr>
          <w:iCs/>
          <w:i/>
        </w:rPr>
        <w:t xml:space="preserve">Guidelines for Systems Engineering in Critical Infrastructure Projects</w:t>
      </w:r>
      <w:r>
        <w:t xml:space="preserve">. Seoul: Government of the Republic of Korea.</w:t>
      </w:r>
    </w:p>
    <w:p>
      <w:pPr>
        <w:pStyle w:val="BodyText"/>
      </w:pPr>
      <w:r>
        <w:t xml:space="preserve">This official government document outlines the regulatory framework and technical standards that Systems Engineers must adhere to when working on critical infrastructure projects in South Korea. It aligns national requirements with international standards such as ISO/IEC 15288 while incorporating specific Korean safety and security protocols. The guidelines cover areas such as cybersecurity, disaster resilience, and environmental impact assessment, which are paramount in Seoul’s densely populated urban landscape. For any Systems Engineer planning to work on public sector projects or large-scale private developments in Seoul, this document provides the authoritative baseline for compliance. It emphasizes the importance of documentation, traceability, and risk management in the South Korean regulatory context.</w:t>
      </w:r>
    </w:p>
    <w:bookmarkEnd w:id="23"/>
    <w:bookmarkStart w:id="24" w:name="cultural-dynamics-in-engineering-teams"/>
    <w:p>
      <w:pPr>
        <w:pStyle w:val="Heading3"/>
      </w:pPr>
      <w:r>
        <w:t xml:space="preserve">4. Cultural Dynamics in Engineering Teams</w:t>
      </w:r>
    </w:p>
    <w:p>
      <w:pPr>
        <w:pStyle w:val="FirstParagraph"/>
      </w:pPr>
      <w:r>
        <w:t xml:space="preserve">Choi, Y., &amp; Smith, R. (2020). "Cross-Cultural Systems Engineering: Managing Hierarchies and Communication in South Korean Tech Firms."</w:t>
      </w:r>
      <w:r>
        <w:t xml:space="preserve"> </w:t>
      </w:r>
      <w:r>
        <w:rPr>
          <w:iCs/>
          <w:i/>
        </w:rPr>
        <w:t xml:space="preserve">International Journal of Engineering Management</w:t>
      </w:r>
      <w:r>
        <w:t xml:space="preserve">, 12(4), 112-129.</w:t>
      </w:r>
    </w:p>
    <w:p>
      <w:pPr>
        <w:pStyle w:val="BodyText"/>
      </w:pPr>
      <w:r>
        <w:t xml:space="preserve">Systems Engineering is inherently a collaborative discipline, and this article provides valuable insights into the cultural nuances that affect team dynamics in Seoul. Choi and Smith analyze how traditional South Korean corporate hierarchies influence decision-making processes, requirements gathering, and conflict resolution within engineering teams. The authors offer strategies for Systems Engineers, particularly expatriates or those working in multinational subsidiaries in Seoul, to navigate these cultural landscapes effectively. The paper highlights the importance of building trust and understanding implicit communication styles to ensure successful system integration. This resource is crucial for ensuring that technical excellence is matched by effective human factors management in the South Korean workplace.</w:t>
      </w:r>
    </w:p>
    <w:bookmarkEnd w:id="24"/>
    <w:bookmarkStart w:id="25" w:name="X02a7d7b98a4554384b811e14c6e53249bb53dd6"/>
    <w:p>
      <w:pPr>
        <w:pStyle w:val="Heading3"/>
      </w:pPr>
      <w:r>
        <w:t xml:space="preserve">5. Automotive Systems and Autonomous Driving</w:t>
      </w:r>
    </w:p>
    <w:p>
      <w:pPr>
        <w:pStyle w:val="FirstParagraph"/>
      </w:pPr>
      <w:r>
        <w:t xml:space="preserve">Hyundai Motor Group R&amp;D Center. (2023).</w:t>
      </w:r>
      <w:r>
        <w:t xml:space="preserve"> </w:t>
      </w:r>
      <w:r>
        <w:rPr>
          <w:iCs/>
          <w:i/>
        </w:rPr>
        <w:t xml:space="preserve">Systems Architecture for Level 4 Autonomous Vehicles: The Seoul Pilot Program</w:t>
      </w:r>
      <w:r>
        <w:t xml:space="preserve">. Technical Report Series.</w:t>
      </w:r>
    </w:p>
    <w:p>
      <w:pPr>
        <w:pStyle w:val="BodyText"/>
      </w:pPr>
      <w:r>
        <w:t xml:space="preserve">This technical report details the systems engineering architecture behind Hyundai’s autonomous vehicle testing programs conducted in Seoul. It provides a deep dive into the sensor fusion, decision-making algorithms, and vehicle-to-infrastructure (V2I) communication systems required for autonomous driving in complex urban environments. The report is significant for Systems Engineers interested in the automotive sector in South Korea, as it illustrates the practical application of model-based systems engineering (MBSE) in real-world scenarios. It also discusses the specific challenges of operating autonomous systems in Seoul’s unique traffic patterns and regulatory environment, offering a forward-looking perspective on the future of mobility systems in the region.</w:t>
      </w:r>
    </w:p>
    <w:bookmarkEnd w:id="25"/>
    <w:bookmarkStart w:id="26" w:name="X68501a4979d8d3ef189e0beb8b91f4aabbf8ebd"/>
    <w:p>
      <w:pPr>
        <w:pStyle w:val="Heading3"/>
      </w:pPr>
      <w:r>
        <w:t xml:space="preserve">6. Telecommunications and 5G/6G Infrastructure</w:t>
      </w:r>
    </w:p>
    <w:p>
      <w:pPr>
        <w:pStyle w:val="FirstParagraph"/>
      </w:pPr>
      <w:r>
        <w:t xml:space="preserve">Korea Communications Commission (KCC). (2022).</w:t>
      </w:r>
      <w:r>
        <w:t xml:space="preserve"> </w:t>
      </w:r>
      <w:r>
        <w:rPr>
          <w:iCs/>
          <w:i/>
        </w:rPr>
        <w:t xml:space="preserve">Strategic Roadmap for 6G Systems Engineering and Network Integration</w:t>
      </w:r>
      <w:r>
        <w:t xml:space="preserve">. Seoul: KCC Publications.</w:t>
      </w:r>
    </w:p>
    <w:p>
      <w:pPr>
        <w:pStyle w:val="BodyText"/>
      </w:pPr>
      <w:r>
        <w:t xml:space="preserve">South Korea is a global leader in telecommunications, and this roadmap outlines the national strategy for transitioning from 5G to 6G networks. For Systems Engineers in Seoul, this document is vital as it defines the technical requirements, performance metrics, and integration standards for next-generation communication systems. It emphasizes the role of Systems Engineering in ensuring network reliability, security, and scalability. The report also highlights the collaboration between government agencies, academic institutions, and private sector leaders in Seoul, providing a comprehensive view of the ecosystem in which Systems Engineers operate. It is a key reference for understanding the technological trajectory and infrastructure demands of the South Korean telecom industry.</w:t>
      </w:r>
    </w:p>
    <w:bookmarkEnd w:id="26"/>
    <w:bookmarkStart w:id="27" w:name="education-and-professional-development"/>
    <w:p>
      <w:pPr>
        <w:pStyle w:val="Heading3"/>
      </w:pPr>
      <w:r>
        <w:t xml:space="preserve">7. Education and Professional Development</w:t>
      </w:r>
    </w:p>
    <w:p>
      <w:pPr>
        <w:pStyle w:val="FirstParagraph"/>
      </w:pPr>
      <w:r>
        <w:t xml:space="preserve">Korean Institute of Systems Engineering (KOSE). (2023).</w:t>
      </w:r>
      <w:r>
        <w:t xml:space="preserve"> </w:t>
      </w:r>
      <w:r>
        <w:rPr>
          <w:iCs/>
          <w:i/>
        </w:rPr>
        <w:t xml:space="preserve">Annual Report on Systems Engineering Education and Certification in South Korea</w:t>
      </w:r>
      <w:r>
        <w:t xml:space="preserve">. Seoul: KOSE.</w:t>
      </w:r>
    </w:p>
    <w:p>
      <w:pPr>
        <w:pStyle w:val="BodyText"/>
      </w:pPr>
      <w:r>
        <w:t xml:space="preserve">This annual report provides an overview of the current state of Systems Engineering education and professional certification within South Korea. It details the curricula offered by major universities in Seoul, such as KAIST and Seoul National University, and the certification programs available for practicing engineers. The report is useful for Systems Engineers seeking to enhance their qualifications or understand the educational background of their colleagues in the region. It also highlights the growing emphasis on interdisciplinary skills, combining technical expertise with project management and business acumen, which is increasingly valued by employers in Seoul’s competitive job market.</w:t>
      </w:r>
    </w:p>
    <w:p>
      <w:pPr>
        <w:pStyle w:val="BodyText"/>
      </w:pPr>
      <w:r>
        <w:t xml:space="preserve">© 2023 Annotated Bibliography on Systems Engineering in Seoul. All rights reserved.</w:t>
      </w:r>
    </w:p>
    <w:p>
      <w:pPr>
        <w:pStyle w:val="BodyText"/>
      </w:pPr>
      <w:r>
        <w:t xml:space="preserve">Prepared for professional reference and academic use.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Seoul, South Korea</dc:title>
  <dc:creator/>
  <dc:language>en</dc:language>
  <cp:keywords/>
  <dcterms:created xsi:type="dcterms:W3CDTF">2026-08-08T21:59:49Z</dcterms:created>
  <dcterms:modified xsi:type="dcterms:W3CDTF">2026-08-08T21:59:49Z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