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Chicago</w:t>
      </w:r>
    </w:p>
    <w:bookmarkStart w:id="23" w:name="X542c99033456130e1434f27ab1e973777b124d6"/>
    <w:p>
      <w:pPr>
        <w:pStyle w:val="Heading1"/>
      </w:pPr>
      <w:r>
        <w:t xml:space="preserve">Annotated Bibliography: The Role of Systems Engineering in the Chicago Metropolitan Ecosystem</w:t>
      </w:r>
    </w:p>
    <w:p>
      <w:pPr>
        <w:pStyle w:val="FirstParagraph"/>
      </w:pPr>
      <w:r>
        <w:rPr>
          <w:bCs/>
          <w:b/>
        </w:rPr>
        <w:t xml:space="preserve">Subject:</w:t>
      </w:r>
      <w:r>
        <w:t xml:space="preserve"> </w:t>
      </w:r>
      <w:r>
        <w:t xml:space="preserve">Systems Engineering Practices and Industry Applications</w:t>
      </w:r>
    </w:p>
    <w:p>
      <w:pPr>
        <w:pStyle w:val="BodyText"/>
      </w:pPr>
      <w:r>
        <w:rPr>
          <w:bCs/>
          <w:b/>
        </w:rPr>
        <w:t xml:space="preserve">Region:</w:t>
      </w:r>
      <w:r>
        <w:t xml:space="preserve"> </w:t>
      </w:r>
      <w:r>
        <w:t xml:space="preserve">Chicago, Illinois, United States</w:t>
      </w:r>
    </w:p>
    <w:p>
      <w:pPr>
        <w:pStyle w:val="BodyText"/>
      </w:pPr>
      <w:r>
        <w:rPr>
          <w:bCs/>
          <w:b/>
        </w:rPr>
        <w:t xml:space="preserve">Date:</w:t>
      </w:r>
      <w:r>
        <w:t xml:space="preserve"> </w:t>
      </w:r>
      <w:r>
        <w:t xml:space="preserve">October 26, 2023</w:t>
      </w:r>
    </w:p>
    <w:p>
      <w:pPr>
        <w:pStyle w:val="BodyText"/>
      </w:pPr>
      <w:r>
        <w:t xml:space="preserve">The following annotated bibliography compiles key resources regarding the discipline of Systems Engineering, with a specific focus on its application within the industrial, technological, and infrastructural landscape of Chicago, Illinois. As a major hub for aviation, finance, logistics, and advanced manufacturing in the United States, Chicago presents a unique case study for systems engineering principles. These sources explore the integration of complex subsystems, risk management, and lifecycle methodologies relevant to professionals operating in the Chicagoland area.</w:t>
      </w:r>
    </w:p>
    <w:bookmarkStart w:id="20" w:name="foundational-standards-and-methodologies"/>
    <w:p>
      <w:pPr>
        <w:pStyle w:val="Heading2"/>
      </w:pPr>
      <w:r>
        <w:t xml:space="preserve">Foundational Standards and Methodologies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serves as the definitive reference for systems engineering practitioners globally, including those in the United States. It outlines the standard processes for requirements analysis, architecture design, and verification. For a systems engineer in Chicago, this text is critical for aligning local projects—such as those in the O'Hare International Airport modernization or the Chicago Transit Authority's signal upgrades—with international best practices. The fifth edition places a heavy emphasis on model-based systems engineering (MBSE), a methodology increasingly adopted by Chicago-based defense contractors and automotive suppliers to manage complexity.</w:t>
      </w:r>
    </w:p>
    <w:p>
      <w:pPr>
        <w:pStyle w:val="BodyText"/>
      </w:pPr>
      <w:r>
        <w:t xml:space="preserve">IEEE. (2023).</w:t>
      </w:r>
      <w:r>
        <w:t xml:space="preserve"> </w:t>
      </w:r>
      <w:r>
        <w:rPr>
          <w:iCs/>
          <w:i/>
        </w:rPr>
        <w:t xml:space="preserve">IEEE Std 15288-2023: Systems and Software Engineering — System Life Cycle Processes</w:t>
      </w:r>
      <w:r>
        <w:t xml:space="preserve">. Institute of Electrical and Electronics Engineers.</w:t>
      </w:r>
    </w:p>
    <w:p>
      <w:pPr>
        <w:pStyle w:val="BodyText"/>
      </w:pPr>
      <w:r>
        <w:t xml:space="preserve">This standard provides a framework for the processes that are performed during the life cycle of a system. It is particularly relevant to the technology sector in Chicago, which has seen a surge in fintech and software-driven infrastructure projects. The standard helps systems engineers in the United States define clear boundaries between technical management and project management. In the context of Chicago's growing smart city initiatives, this standard ensures that interoperability and lifecycle sustainability are prioritized from the initial concept phase through to disposal.</w:t>
      </w:r>
    </w:p>
    <w:bookmarkEnd w:id="20"/>
    <w:bookmarkStart w:id="21" w:name="X2f9f4118bcdbc673edd534b638fcff6090aeda5"/>
    <w:p>
      <w:pPr>
        <w:pStyle w:val="Heading2"/>
      </w:pPr>
      <w:r>
        <w:t xml:space="preserve">Industry-Specific Applications in Chicago</w:t>
      </w:r>
    </w:p>
    <w:p>
      <w:pPr>
        <w:pStyle w:val="FirstParagraph"/>
      </w:pPr>
      <w:r>
        <w:t xml:space="preserve">Boeing Company. (2022).</w:t>
      </w:r>
      <w:r>
        <w:t xml:space="preserve"> </w:t>
      </w:r>
      <w:r>
        <w:rPr>
          <w:iCs/>
          <w:i/>
        </w:rPr>
        <w:t xml:space="preserve">Systems Engineering in Aviation: Safety and Integration</w:t>
      </w:r>
      <w:r>
        <w:t xml:space="preserve">. Boeing Technical Review.</w:t>
      </w:r>
    </w:p>
    <w:p>
      <w:pPr>
        <w:pStyle w:val="BodyText"/>
      </w:pPr>
      <w:r>
        <w:t xml:space="preserve">Given that Chicago is home to a significant portion of Boeing’s commercial airplane operations and supply chain, this publication is highly pertinent. It details how systems engineering principles are applied to ensure the safety and reliability of complex aerospace systems. The document discusses the integration of avionics, propulsion, and structural systems, highlighting the rigorous verification processes required by the Federal Aviation Administration (FAA). For systems engineers working in the Chicagoland aerospace corridor, this resource provides insight into the specific regulatory and technical challenges of maintaining global aviation standards.</w:t>
      </w:r>
    </w:p>
    <w:p>
      <w:pPr>
        <w:pStyle w:val="BodyText"/>
      </w:pPr>
      <w:r>
        <w:t xml:space="preserve">Chicago Metropolitan Agency for Planning (CMAP). (2021).</w:t>
      </w:r>
      <w:r>
        <w:t xml:space="preserve"> </w:t>
      </w:r>
      <w:r>
        <w:rPr>
          <w:iCs/>
          <w:i/>
        </w:rPr>
        <w:t xml:space="preserve">Go To 2050: Regional Transportation Plan</w:t>
      </w:r>
      <w:r>
        <w:t xml:space="preserve">. CMAP Publications.</w:t>
      </w:r>
    </w:p>
    <w:p>
      <w:pPr>
        <w:pStyle w:val="BodyText"/>
      </w:pPr>
      <w:r>
        <w:t xml:space="preserve">This comprehensive plan outlines the future of transportation infrastructure in the Chicago region. From a systems engineering perspective, it represents a massive socio-technical system involving public transit, highways, freight logistics, and active transportation. The document is valuable for understanding how systems engineers must collaborate with urban planners and policymakers in the United States. It emphasizes the need for holistic analysis to mitigate congestion and improve resilience, offering a practical application of systems thinking to public sector challenges in Illinois.</w:t>
      </w:r>
    </w:p>
    <w:p>
      <w:pPr>
        <w:pStyle w:val="BodyText"/>
      </w:pPr>
      <w:r>
        <w:t xml:space="preserve">Argonne National Laboratory. (2023).</w:t>
      </w:r>
      <w:r>
        <w:t xml:space="preserve"> </w:t>
      </w:r>
      <w:r>
        <w:rPr>
          <w:iCs/>
          <w:i/>
        </w:rPr>
        <w:t xml:space="preserve">Advanced Manufacturing and Systems Integration for Energy Efficiency</w:t>
      </w:r>
      <w:r>
        <w:t xml:space="preserve">. U.S. Department of Energy.</w:t>
      </w:r>
    </w:p>
    <w:p>
      <w:pPr>
        <w:pStyle w:val="BodyText"/>
      </w:pPr>
      <w:r>
        <w:t xml:space="preserve">Located in Lemont, Illinois, just outside Chicago, Argonne National Laboratory is a leader in research and development. This report focuses on the application of systems engineering to optimize manufacturing processes for energy efficiency. It is particularly relevant to the industrial base of the Midwest United States. The document explores how integrating data analytics and control systems can reduce waste and improve productivity. For systems engineers in Chicago’s manufacturing sector, this resource offers cutting-edge strategies for modernizing legacy industrial systems.</w:t>
      </w:r>
    </w:p>
    <w:bookmarkEnd w:id="21"/>
    <w:bookmarkStart w:id="22" w:name="academic-and-professional-development"/>
    <w:p>
      <w:pPr>
        <w:pStyle w:val="Heading2"/>
      </w:pPr>
      <w:r>
        <w:t xml:space="preserve">Academic and Professional Development</w:t>
      </w:r>
    </w:p>
    <w:p>
      <w:pPr>
        <w:pStyle w:val="FirstParagraph"/>
      </w:pPr>
      <w:r>
        <w:t xml:space="preserve">Illinois Institute of Technology (IIT). (2023).</w:t>
      </w:r>
      <w:r>
        <w:t xml:space="preserve"> </w:t>
      </w:r>
      <w:r>
        <w:rPr>
          <w:iCs/>
          <w:i/>
        </w:rPr>
        <w:t xml:space="preserve">Systems Engineering Program: Curriculum and Industry Partnerships</w:t>
      </w:r>
      <w:r>
        <w:t xml:space="preserve">. IIT College of Engineering.</w:t>
      </w:r>
    </w:p>
    <w:p>
      <w:pPr>
        <w:pStyle w:val="BodyText"/>
      </w:pPr>
      <w:r>
        <w:t xml:space="preserve">This resource provides an overview of the academic approach to systems engineering in Chicago. It highlights the curriculum’s focus on interdisciplinary collaboration, which is essential for solving complex problems in the United States. The document also details partnerships with local industries, demonstrating how academic theory is translated into practical skills. For professionals seeking to upskill or for organizations looking to recruit systems engineers in Chicago, this source offers insight into the current educational standards and the technical competencies expected in the local job market.</w:t>
      </w:r>
    </w:p>
    <w:p>
      <w:pPr>
        <w:pStyle w:val="BodyText"/>
      </w:pPr>
      <w:r>
        <w:t xml:space="preserve">INCOSE Chicago Chapter. (2023).</w:t>
      </w:r>
      <w:r>
        <w:t xml:space="preserve"> </w:t>
      </w:r>
      <w:r>
        <w:rPr>
          <w:iCs/>
          <w:i/>
        </w:rPr>
        <w:t xml:space="preserve">Annual Report: Systems Engineering Trends in the Midwest</w:t>
      </w:r>
      <w:r>
        <w:t xml:space="preserve">. International Council on Systems Engineering.</w:t>
      </w:r>
    </w:p>
    <w:p>
      <w:pPr>
        <w:pStyle w:val="BodyText"/>
      </w:pPr>
      <w:r>
        <w:t xml:space="preserve">This report captures the pulse of the systems engineering community in Chicago. It discusses emerging trends such as the adoption of artificial intelligence in system design and the growing importance of cybersecurity in connected systems. The document reflects the specific concerns and opportunities faced by systems engineers in the United States Midwest. It serves as a valuable resource for understanding the professional network and the collaborative efforts aimed at advancing the discipline within the region.</w:t>
      </w:r>
    </w:p>
    <w:p>
      <w:pPr>
        <w:pStyle w:val="BodyText"/>
      </w:pPr>
      <w:r>
        <w:t xml:space="preserve">National Academy of Engineering. (2022).</w:t>
      </w:r>
      <w:r>
        <w:t xml:space="preserve"> </w:t>
      </w:r>
      <w:r>
        <w:rPr>
          <w:iCs/>
          <w:i/>
        </w:rPr>
        <w:t xml:space="preserve">The Future of Systems Engineering in the United States</w:t>
      </w:r>
      <w:r>
        <w:t xml:space="preserve">. NAE Reports.</w:t>
      </w:r>
    </w:p>
    <w:p>
      <w:pPr>
        <w:pStyle w:val="BodyText"/>
      </w:pPr>
      <w:r>
        <w:t xml:space="preserve">This report provides a national perspective on the evolution of systems engineering. It addresses the need for a workforce capable of managing increasingly complex and interconnected systems. For systems engineers in Chicago, a city that serves as a nexus for multiple industries, this report underscores the importance of adaptability and continuous learning. It highlights the role of systems engineering in addressing national challenges such as infrastructure resilience and technological innovation, providing a strategic context for local professional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Chicago</dc:title>
  <dc:creator/>
  <dc:language>en</dc:language>
  <cp:keywords/>
  <dcterms:created xsi:type="dcterms:W3CDTF">2026-08-07T22:38:56Z</dcterms:created>
  <dcterms:modified xsi:type="dcterms:W3CDTF">2026-08-07T22:38:56Z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