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Sydney,</w:t>
      </w:r>
      <w:r>
        <w:t xml:space="preserve"> </w:t>
      </w:r>
      <w:r>
        <w:t xml:space="preserve">Australia</w:t>
      </w:r>
    </w:p>
    <w:bookmarkStart w:id="23" w:name="X8488a95cba7bdb7ce02f59459cf1d6a7ff7f6ab"/>
    <w:p>
      <w:pPr>
        <w:pStyle w:val="Heading1"/>
      </w:pPr>
      <w:r>
        <w:t xml:space="preserve">Annotated Bibliography: The Tailoring Industry in Sydney, Australia</w:t>
      </w:r>
    </w:p>
    <w:p>
      <w:pPr>
        <w:pStyle w:val="FirstParagraph"/>
      </w:pPr>
      <w:r>
        <w:t xml:space="preserve">This annotated bibliography compiles key resources regarding the bespoke and made-to-measure tailoring industry within Sydney, Australia. It explores the historical context of Sydney's fashion district, the economic impact of local craftsmanship, and the cultural significance of the tailor in the modern Australian landscape. The selected sources provide a comprehensive overview for researchers, fashion students, and industry professionals interested in the specific nuances of tailoring in this major global city.</w:t>
      </w:r>
    </w:p>
    <w:bookmarkStart w:id="20" w:name="historical-context-and-evolution"/>
    <w:p>
      <w:pPr>
        <w:pStyle w:val="Heading2"/>
      </w:pPr>
      <w:r>
        <w:t xml:space="preserve">Historical Context and Evolution</w:t>
      </w:r>
    </w:p>
    <w:p>
      <w:pPr>
        <w:pStyle w:val="FirstParagraph"/>
      </w:pPr>
      <w:r>
        <w:t xml:space="preserve">"The History of Sydney's Fashion District."</w:t>
      </w:r>
      <w:r>
        <w:t xml:space="preserve"> </w:t>
      </w:r>
      <w:r>
        <w:rPr>
          <w:iCs/>
          <w:i/>
        </w:rPr>
        <w:t xml:space="preserve">The Sydney Morning Herald</w:t>
      </w:r>
      <w:r>
        <w:t xml:space="preserve">, 12 March 2018.</w:t>
      </w:r>
    </w:p>
    <w:p>
      <w:pPr>
        <w:pStyle w:val="BodyText"/>
      </w:pPr>
      <w:r>
        <w:t xml:space="preserve">This article provides a detailed historical account of the transformation of Sydney's central business district, specifically focusing on the area around Castlereagh Street and Elizabeth Street, which once served as the hub for bespoke tailors. The author traces the lineage of tailoring in Australia Sydney from the colonial era, where military uniforms were the primary demand, to the post-war boom of the 1950s. The source is particularly valuable for understanding how the role of the tailor evolved from a necessity for the working class to a luxury service for the elite. It highlights specific historic tailoring houses that defined the Sydney silhouette, offering crucial context for anyone studying the heritage of Australian fashion.</w:t>
      </w:r>
    </w:p>
    <w:p>
      <w:pPr>
        <w:pStyle w:val="BodyText"/>
      </w:pPr>
      <w:r>
        <w:t xml:space="preserve">Brown, Sarah.</w:t>
      </w:r>
      <w:r>
        <w:t xml:space="preserve"> </w:t>
      </w:r>
      <w:r>
        <w:rPr>
          <w:iCs/>
          <w:i/>
        </w:rPr>
        <w:t xml:space="preserve">Stitching the Nation: Australian Fashion History</w:t>
      </w:r>
      <w:r>
        <w:t xml:space="preserve">. Melbourne University Publishing, 2015.</w:t>
      </w:r>
    </w:p>
    <w:p>
      <w:pPr>
        <w:pStyle w:val="BodyText"/>
      </w:pPr>
      <w:r>
        <w:t xml:space="preserve">While covering the broader scope of Australian fashion, this book dedicates a significant chapter to the unique tailoring traditions of Sydney. Brown argues that the Sydney tailor developed a distinct style characterized by lighter fabrics and looser cuts, adapted specifically for the Australian climate. This resource is essential for understanding the technical and stylistic adaptations made by tailors in Australia Sydney to suit local environmental conditions. It serves as a foundational text for analyzing how geography influences the craft of tailoring.</w:t>
      </w:r>
    </w:p>
    <w:bookmarkEnd w:id="20"/>
    <w:bookmarkStart w:id="21" w:name="economic-and-industrial-perspectives"/>
    <w:p>
      <w:pPr>
        <w:pStyle w:val="Heading2"/>
      </w:pPr>
      <w:r>
        <w:t xml:space="preserve">Economic and Industrial Perspectives</w:t>
      </w:r>
    </w:p>
    <w:p>
      <w:pPr>
        <w:pStyle w:val="FirstParagraph"/>
      </w:pPr>
      <w:r>
        <w:t xml:space="preserve">"The State of the Garment Industry in New South Wales."</w:t>
      </w:r>
      <w:r>
        <w:t xml:space="preserve"> </w:t>
      </w:r>
      <w:r>
        <w:rPr>
          <w:iCs/>
          <w:i/>
        </w:rPr>
        <w:t xml:space="preserve">Australian Bureau of Statistics</w:t>
      </w:r>
      <w:r>
        <w:t xml:space="preserve">, 2021.</w:t>
      </w:r>
    </w:p>
    <w:p>
      <w:pPr>
        <w:pStyle w:val="BodyText"/>
      </w:pPr>
      <w:r>
        <w:t xml:space="preserve">This statistical report offers quantitative data regarding the manufacturing and tailoring sectors within New South Wales, with a specific focus on the Sydney metropolitan area. It details employment figures, the decline of mass manufacturing, and the concurrent rise of high-end bespoke services. For researchers analyzing the economic viability of running a tailor shop in Australia Sydney today, this document provides the necessary hard data. It highlights the shift from volume production to value-added craftsmanship, illustrating the economic resilience of the bespoke tailor in the face of global fast fashion.</w:t>
      </w:r>
    </w:p>
    <w:p>
      <w:pPr>
        <w:pStyle w:val="BodyText"/>
      </w:pPr>
      <w:r>
        <w:t xml:space="preserve">Chen, Wei. "Globalization and Local Craft: The Sydney Tailor in the 21st Century."</w:t>
      </w:r>
      <w:r>
        <w:t xml:space="preserve"> </w:t>
      </w:r>
      <w:r>
        <w:rPr>
          <w:iCs/>
          <w:i/>
        </w:rPr>
        <w:t xml:space="preserve">Journal of Fashion Business Management</w:t>
      </w:r>
      <w:r>
        <w:t xml:space="preserve">, vol. 14, no. 2, 2019, pp. 45-62.</w:t>
      </w:r>
    </w:p>
    <w:p>
      <w:pPr>
        <w:pStyle w:val="BodyText"/>
      </w:pPr>
      <w:r>
        <w:t xml:space="preserve">Chen's academic paper examines the challenges faced by independent tailors in Sydney due to globalization and the influx of imported ready-to-wear clothing. The study utilizes interviews with five prominent tailors in Australia Sydney to explore their business strategies. The findings suggest that successful tailors in this region differentiate themselves through personalized service and community engagement. This source is critical for understanding the modern business model required to sustain a tailoring practice in a competitive urban environment like Sydney.</w:t>
      </w:r>
    </w:p>
    <w:bookmarkEnd w:id="21"/>
    <w:bookmarkStart w:id="22" w:name="Xd6e8b8d8faaa185df7117d9962d377f9ab8c0a8"/>
    <w:p>
      <w:pPr>
        <w:pStyle w:val="Heading2"/>
      </w:pPr>
      <w:r>
        <w:t xml:space="preserve">Cultural Significance and Modern Practice</w:t>
      </w:r>
    </w:p>
    <w:p>
      <w:pPr>
        <w:pStyle w:val="FirstParagraph"/>
      </w:pPr>
      <w:r>
        <w:t xml:space="preserve">"The Art of the Bespoke Suit in Sydney."</w:t>
      </w:r>
      <w:r>
        <w:t xml:space="preserve"> </w:t>
      </w:r>
      <w:r>
        <w:rPr>
          <w:iCs/>
          <w:i/>
        </w:rPr>
        <w:t xml:space="preserve">Esquire Australia</w:t>
      </w:r>
      <w:r>
        <w:t xml:space="preserve">, 5 November 2020.</w:t>
      </w:r>
    </w:p>
    <w:p>
      <w:pPr>
        <w:pStyle w:val="BodyText"/>
      </w:pPr>
      <w:r>
        <w:t xml:space="preserve">This feature article profiles three contemporary tailors operating in Sydney, showcasing the revival of interest in bespoke clothing among the younger demographic. The piece emphasizes the cultural shift away from casual wear towards a renewed appreciation for formal attire in professional and social settings within Australia Sydney. It provides insight into the client-tailor relationship, describing it as a collaborative artistic process. This source is useful for understanding the current consumer trends and the cultural prestige associated with visiting a tailor in Sydney today.</w:t>
      </w:r>
    </w:p>
    <w:p>
      <w:pPr>
        <w:pStyle w:val="BodyText"/>
      </w:pPr>
      <w:r>
        <w:t xml:space="preserve">O'Connor, Liam.</w:t>
      </w:r>
      <w:r>
        <w:t xml:space="preserve"> </w:t>
      </w:r>
      <w:r>
        <w:rPr>
          <w:iCs/>
          <w:i/>
        </w:rPr>
        <w:t xml:space="preserve">Patterns of Power: Dress and Identity in Modern Australia</w:t>
      </w:r>
      <w:r>
        <w:t xml:space="preserve">. UNSW Press, 2017.</w:t>
      </w:r>
    </w:p>
    <w:p>
      <w:pPr>
        <w:pStyle w:val="BodyText"/>
      </w:pPr>
      <w:r>
        <w:t xml:space="preserve">O'Connor explores the sociological implications of dress in Australian society, with a specific focus on the role of the tailor in constructing professional identity. The book argues that in Sydney, a city driven by finance and law, the tailor plays a pivotal role in the performance of status and authority. By analyzing the sartorial choices of Sydney's elite, O'Connor demonstrates how the tailor is not merely a garment maker but a key figure in the social fabric of Australia Sydney. This text is highly recommended for sociologists and cultural studies researchers.</w:t>
      </w:r>
    </w:p>
    <w:p>
      <w:pPr>
        <w:pStyle w:val="BodyText"/>
      </w:pPr>
      <w:r>
        <w:t xml:space="preserve">"Sustainable Fashion: The Role of the Local Tailor."</w:t>
      </w:r>
      <w:r>
        <w:t xml:space="preserve"> </w:t>
      </w:r>
      <w:r>
        <w:rPr>
          <w:iCs/>
          <w:i/>
        </w:rPr>
        <w:t xml:space="preserve">Sydney Sustainable Living Network</w:t>
      </w:r>
      <w:r>
        <w:t xml:space="preserve">, 2022.</w:t>
      </w:r>
    </w:p>
    <w:p>
      <w:pPr>
        <w:pStyle w:val="BodyText"/>
      </w:pPr>
      <w:r>
        <w:t xml:space="preserve">This online resource discusses the environmental benefits of bespoke tailoring compared to fast fashion. It highlights how tailors in Australia Sydney are increasingly using sustainable fabrics and zero-waste cutting techniques. The article positions the local tailor as a crucial ally in the fight against textile waste. For those interested in the intersection of sustainability and fashion, this source provides practical examples of how the tailoring industry in Sydney is adapting to meet modern environmental standards.</w:t>
      </w:r>
    </w:p>
    <w:p>
      <w:pPr>
        <w:pStyle w:val="BodyText"/>
      </w:pPr>
      <w:r>
        <w:t xml:space="preserve">"Directory of Master Tailors in Sydney."</w:t>
      </w:r>
      <w:r>
        <w:t xml:space="preserve"> </w:t>
      </w:r>
      <w:r>
        <w:rPr>
          <w:iCs/>
          <w:i/>
        </w:rPr>
        <w:t xml:space="preserve">The Guild of Australian Tailors</w:t>
      </w:r>
      <w:r>
        <w:t xml:space="preserve">, 2023.</w:t>
      </w:r>
    </w:p>
    <w:p>
      <w:pPr>
        <w:pStyle w:val="BodyText"/>
      </w:pPr>
      <w:r>
        <w:t xml:space="preserve">This directory serves as a practical resource listing certified tailors operating within the Sydney metropolitan area. It includes biographies, specializations, and client testimonials. While primarily a reference tool, it offers valuable qualitative data on the skills and reputations of current practitioners. It is an indispensable resource for anyone seeking to engage the services of a tailor in Australia Sydney or for researchers mapping the current landscape of skilled trades in the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Sydney, Australia</dc:title>
  <dc:creator/>
  <dc:language>en</dc:language>
  <cp:keywords/>
  <dcterms:created xsi:type="dcterms:W3CDTF">2026-08-07T22:38:56Z</dcterms:created>
  <dcterms:modified xsi:type="dcterms:W3CDTF">2026-08-07T22:38:56Z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