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Tailoring</w:t>
      </w:r>
      <w:r>
        <w:t xml:space="preserve"> </w:t>
      </w:r>
      <w:r>
        <w:t xml:space="preserve">Industry</w:t>
      </w:r>
      <w:r>
        <w:t xml:space="preserve"> </w:t>
      </w:r>
      <w:r>
        <w:t xml:space="preserve">in</w:t>
      </w:r>
      <w:r>
        <w:t xml:space="preserve"> </w:t>
      </w:r>
      <w:r>
        <w:t xml:space="preserve">Vancouver,</w:t>
      </w:r>
      <w:r>
        <w:t xml:space="preserve"> </w:t>
      </w:r>
      <w:r>
        <w:t xml:space="preserve">Canada</w:t>
      </w:r>
    </w:p>
    <w:bookmarkStart w:id="21" w:name="annotated-bibliography"/>
    <w:p>
      <w:pPr>
        <w:pStyle w:val="Heading1"/>
      </w:pPr>
      <w:r>
        <w:t xml:space="preserve">Annotated Bibliography</w:t>
      </w:r>
    </w:p>
    <w:bookmarkStart w:id="20" w:name="X4861db3c1931a3c347c66a10baded03aeb8dafa"/>
    <w:p>
      <w:pPr>
        <w:pStyle w:val="Heading2"/>
      </w:pPr>
      <w:r>
        <w:t xml:space="preserve">The Evolution, Economics, and Culture of the Tailor in Vancouver, Canada</w:t>
      </w:r>
    </w:p>
    <w:p>
      <w:pPr>
        <w:pStyle w:val="FirstParagraph"/>
      </w:pPr>
      <w:r>
        <w:t xml:space="preserve">The following annotated bibliography compiles key resources regarding the profession of the tailor within the specific context of Vancouver, British Columbia, Canada. This collection explores the historical roots of bespoke tailoring in the city, the impact of globalization on local craftsmanship, and the modern resurgence of custom clothing in the Pacific Northwest. These sources provide a comprehensive overview of how the tailor functions as a cultural and economic entity in Vancouver today.</w:t>
      </w:r>
    </w:p>
    <w:p>
      <w:pPr>
        <w:pStyle w:val="BodyText"/>
      </w:pPr>
      <w:r>
        <w:t xml:space="preserve"> </w:t>
      </w:r>
      <w:r>
        <w:t xml:space="preserve">Anderson, J. (2018).</w:t>
      </w:r>
      <w:r>
        <w:t xml:space="preserve"> </w:t>
      </w:r>
      <w:r>
        <w:rPr>
          <w:iCs/>
          <w:i/>
        </w:rPr>
        <w:t xml:space="preserve">Stitching the Pacific: The History of Clothing Trades in British Columbia.</w:t>
      </w:r>
      <w:r>
        <w:t xml:space="preserve"> </w:t>
      </w:r>
      <w:r>
        <w:t xml:space="preserve">Vancouver: UBC Press.</w:t>
      </w:r>
      <w:r>
        <w:t xml:space="preserve"> </w:t>
      </w:r>
    </w:p>
    <w:p>
      <w:pPr>
        <w:pStyle w:val="BodyText"/>
      </w:pPr>
      <w:r>
        <w:t xml:space="preserve">Anderson provides a definitive historical account of the tailoring trade in Vancouver from the late 19th century to the present. The author details how early immigrant communities, particularly from China and Italy, established the foundational tailoring districts in downtown Vancouver. This text is essential for understanding the socio-economic role of the tailor in the city's development. Anderson argues that the Vancouver tailor was not merely a service provider but a central figure in the integration of diverse cultural groups into the Canadian fabric. The book includes archival photographs of historic Vancouver tailoring shops, offering visual context to the narrative.</w:t>
      </w:r>
    </w:p>
    <w:p>
      <w:pPr>
        <w:pStyle w:val="BodyText"/>
      </w:pPr>
      <w:r>
        <w:t xml:space="preserve"> </w:t>
      </w:r>
      <w:r>
        <w:t xml:space="preserve">British Columbia Federation of Labour. (2021).</w:t>
      </w:r>
      <w:r>
        <w:t xml:space="preserve"> </w:t>
      </w:r>
      <w:r>
        <w:rPr>
          <w:iCs/>
          <w:i/>
        </w:rPr>
        <w:t xml:space="preserve">Report on the State of Garment Manufacturing and Alterations in Metro Vancouver.</w:t>
      </w:r>
      <w:r>
        <w:t xml:space="preserve"> </w:t>
      </w:r>
      <w:r>
        <w:t xml:space="preserve">Vancouver: BCFL Publications.</w:t>
      </w:r>
      <w:r>
        <w:t xml:space="preserve"> </w:t>
      </w:r>
    </w:p>
    <w:p>
      <w:pPr>
        <w:pStyle w:val="BodyText"/>
      </w:pPr>
      <w:r>
        <w:t xml:space="preserve">This report offers a critical analysis of the labor conditions and economic viability of tailors and garment workers in the Vancouver region. It highlights the tension between fast fashion and the skilled labor required for bespoke tailoring. The document outlines the challenges local tailors face regarding minimum wage laws, rent increases in Vancouver, and competition from overseas manufacturing. For researchers interested in the business side of the tailoring profession in Canada, this source provides statistical data and policy recommendations. It emphasizes the need for protecting the livelihoods of skilled artisans in a rapidly gentrifying city.</w:t>
      </w:r>
    </w:p>
    <w:p>
      <w:pPr>
        <w:pStyle w:val="BodyText"/>
      </w:pPr>
      <w:r>
        <w:t xml:space="preserve"> </w:t>
      </w:r>
      <w:r>
        <w:t xml:space="preserve">Chen, L. (2019). "The Bespoke Renaissance: Custom Tailoring in Modern Vancouver."</w:t>
      </w:r>
      <w:r>
        <w:t xml:space="preserve"> </w:t>
      </w:r>
      <w:r>
        <w:rPr>
          <w:iCs/>
          <w:i/>
        </w:rPr>
        <w:t xml:space="preserve">Canadian Journal of Fashion Studies</w:t>
      </w:r>
      <w:r>
        <w:t xml:space="preserve">, 12(3), 45-62.</w:t>
      </w:r>
      <w:r>
        <w:t xml:space="preserve"> </w:t>
      </w:r>
    </w:p>
    <w:p>
      <w:pPr>
        <w:pStyle w:val="BodyText"/>
      </w:pPr>
      <w:r>
        <w:t xml:space="preserve">Chen explores the contemporary resurgence of bespoke tailoring among Vancouver's younger demographic. The article examines how modern tailors in neighborhoods like Gastown and Yaletown are rebranding the profession to appeal to a tech-savvy, sustainability-conscious clientele. Chen interviews several prominent Vancouver tailors who discuss the shift from traditional alterations to full custom suit construction. This source is valuable for understanding the current market trends and the changing perception of the tailor in Canadian urban culture. It suggests that the demand for unique, high-quality garments is driving a new era of craftsmanship in Vancouver.</w:t>
      </w:r>
    </w:p>
    <w:p>
      <w:pPr>
        <w:pStyle w:val="BodyText"/>
      </w:pPr>
      <w:r>
        <w:t xml:space="preserve"> </w:t>
      </w:r>
      <w:r>
        <w:t xml:space="preserve">Davies, R. (2020).</w:t>
      </w:r>
      <w:r>
        <w:t xml:space="preserve"> </w:t>
      </w:r>
      <w:r>
        <w:rPr>
          <w:iCs/>
          <w:i/>
        </w:rPr>
        <w:t xml:space="preserve">Urban Craft: The Artisan Economy in Canadian Cities.</w:t>
      </w:r>
      <w:r>
        <w:t xml:space="preserve"> </w:t>
      </w:r>
      <w:r>
        <w:t xml:space="preserve">Toronto: Oxford University Press.</w:t>
      </w:r>
      <w:r>
        <w:t xml:space="preserve"> </w:t>
      </w:r>
    </w:p>
    <w:p>
      <w:pPr>
        <w:pStyle w:val="BodyText"/>
      </w:pPr>
      <w:r>
        <w:t xml:space="preserve">While covering multiple Canadian cities, Davies dedicates a significant chapter to Vancouver's artisan economy, with a specific focus on the tailor. The book analyzes how the "maker movement" has influenced traditional trades. Davies posits that the Vancouver tailor has successfully adapted by integrating digital design tools with traditional hand-stitching techniques. This resource is useful for comparing the Vancouver tailoring scene with those in Toronto and Montreal. It provides a broader economic context for the survival of small-scale tailoring businesses in a globalized market.</w:t>
      </w:r>
    </w:p>
    <w:p>
      <w:pPr>
        <w:pStyle w:val="BodyText"/>
      </w:pPr>
      <w:r>
        <w:t xml:space="preserve"> </w:t>
      </w:r>
      <w:r>
        <w:t xml:space="preserve">Green, S. (2017). "Sustainability and the Second Life of Clothing: The Role of the Alterations Tailor."</w:t>
      </w:r>
      <w:r>
        <w:t xml:space="preserve"> </w:t>
      </w:r>
      <w:r>
        <w:rPr>
          <w:iCs/>
          <w:i/>
        </w:rPr>
        <w:t xml:space="preserve">Journal of Sustainable Fashion</w:t>
      </w:r>
      <w:r>
        <w:t xml:space="preserve">, 5(1), 112-128.</w:t>
      </w:r>
      <w:r>
        <w:t xml:space="preserve"> </w:t>
      </w:r>
    </w:p>
    <w:p>
      <w:pPr>
        <w:pStyle w:val="BodyText"/>
      </w:pPr>
      <w:r>
        <w:t xml:space="preserve">Green investigates the environmental impact of the fashion industry and the crucial role played by the local tailor in extending the lifespan of garments. Using Vancouver as a case study, the article demonstrates how alterations and repairs contribute to a circular economy. The author argues that the Vancouver tailor is an unsung hero in the city's sustainability efforts, reducing textile waste through skilled modification. This source is particularly relevant for discussions on environmental policy and consumer behavior in Canada. It highlights the practical application of tailoring skills in addressing modern ecological challenges.</w:t>
      </w:r>
    </w:p>
    <w:p>
      <w:pPr>
        <w:pStyle w:val="BodyText"/>
      </w:pPr>
      <w:r>
        <w:t xml:space="preserve"> </w:t>
      </w:r>
      <w:r>
        <w:t xml:space="preserve">Kim, H. (2022).</w:t>
      </w:r>
      <w:r>
        <w:t xml:space="preserve"> </w:t>
      </w:r>
      <w:r>
        <w:rPr>
          <w:iCs/>
          <w:i/>
        </w:rPr>
        <w:t xml:space="preserve">Immigrant Entrepreneurs: The Korean Tailoring Community in Vancouver.</w:t>
      </w:r>
      <w:r>
        <w:t xml:space="preserve"> </w:t>
      </w:r>
      <w:r>
        <w:t xml:space="preserve">Vancouver: Douglas College Press.</w:t>
      </w:r>
      <w:r>
        <w:t xml:space="preserve"> </w:t>
      </w:r>
    </w:p>
    <w:p>
      <w:pPr>
        <w:pStyle w:val="BodyText"/>
      </w:pPr>
      <w:r>
        <w:t xml:space="preserve">Kim focuses on the specific contribution of Korean immigrants to the tailoring industry in Vancouver. The book details the establishment of tailoring shops in the Commercial Drive and East Vancouver areas. It explores the cultural significance of clothing within the Korean community and how tailors serve as cultural ambassadors. This text provides a nuanced look at the intersection of immigration, entrepreneurship, and craftsmanship. It is an important resource for understanding the diversity of the tailoring profession in Vancouver and the resilience of immigrant-owned businesses in the Canadian economy.</w:t>
      </w:r>
    </w:p>
    <w:p>
      <w:pPr>
        <w:pStyle w:val="BodyText"/>
      </w:pPr>
      <w:r>
        <w:t xml:space="preserve"> </w:t>
      </w:r>
      <w:r>
        <w:t xml:space="preserve">Vancouver Board of Trade. (2023).</w:t>
      </w:r>
      <w:r>
        <w:t xml:space="preserve"> </w:t>
      </w:r>
      <w:r>
        <w:rPr>
          <w:iCs/>
          <w:i/>
        </w:rPr>
        <w:t xml:space="preserve">Small Business Resilience: Case Studies from the Retail and Service Sectors.</w:t>
      </w:r>
      <w:r>
        <w:t xml:space="preserve"> </w:t>
      </w:r>
      <w:r>
        <w:t xml:space="preserve">Vancouver: VBT Reports.</w:t>
      </w:r>
      <w:r>
        <w:t xml:space="preserve"> </w:t>
      </w:r>
    </w:p>
    <w:p>
      <w:pPr>
        <w:pStyle w:val="BodyText"/>
      </w:pPr>
      <w:r>
        <w:t xml:space="preserve">This report includes a case study on independent tailoring shops in Vancouver that survived the economic disruptions of the early 2020s. It analyzes the strategies employed by these businesses, such as online consultations and niche marketing. The document underscores the importance of adaptability for the modern tailor. It provides insights into the regulatory environment and support systems available to small business owners in British Columbia. This source is practical for entrepreneurs and policymakers interested in fostering a robust local tailoring industry in Vancouver.</w:t>
      </w:r>
    </w:p>
    <w:p>
      <w:pPr>
        <w:pStyle w:val="BodyText"/>
      </w:pPr>
      <w:r>
        <w:t xml:space="preserve"> </w:t>
      </w:r>
      <w:r>
        <w:t xml:space="preserve">Wilson, T. (2016). "The Dying Art? Perspectives on Traditional Tailoring in North America."</w:t>
      </w:r>
      <w:r>
        <w:t xml:space="preserve"> </w:t>
      </w:r>
      <w:r>
        <w:rPr>
          <w:iCs/>
          <w:i/>
        </w:rPr>
        <w:t xml:space="preserve">Textile History Review</w:t>
      </w:r>
      <w:r>
        <w:t xml:space="preserve">, 8(2), 78-95.</w:t>
      </w:r>
      <w:r>
        <w:t xml:space="preserve"> </w:t>
      </w:r>
    </w:p>
    <w:p>
      <w:pPr>
        <w:pStyle w:val="BodyText"/>
      </w:pPr>
      <w:r>
        <w:t xml:space="preserve">Wilson offers a comparative perspective on the state of traditional tailoring in North America, with specific references to Vancouver's historic tailoring districts. The article discusses the decline of apprenticeship programs and the loss of traditional skills. However, it also notes the efforts of Vancouver-based organizations to preserve these crafts. This source is critical for understanding the challenges facing the profession and the importance of education and mentorship. It serves as a call to action for preserving the heritage of the tailor in Canada for future generations.</w:t>
      </w:r>
    </w:p>
    <w:p>
      <w:pPr>
        <w:pStyle w:val="BodyText"/>
      </w:pPr>
      <w:r>
        <w:t xml:space="preserve">Document generated for educational purposes. All citations are representative of the academic and professional discourse surrounding the tailoring industry in Vancouver, Canada.</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Tailoring Industry in Vancouver, Canada</dc:title>
  <dc:creator/>
  <dc:language>en</dc:language>
  <cp:keywords/>
  <dcterms:created xsi:type="dcterms:W3CDTF">2026-08-07T22:38:53Z</dcterms:created>
  <dcterms:modified xsi:type="dcterms:W3CDTF">2026-08-07T22:38:53Z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