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w:t>
      </w:r>
      <w:r>
        <w:t xml:space="preserve"> </w:t>
      </w:r>
      <w:r>
        <w:t xml:space="preserve">in</w:t>
      </w:r>
      <w:r>
        <w:t xml:space="preserve"> </w:t>
      </w:r>
      <w:r>
        <w:t xml:space="preserve">France</w:t>
      </w:r>
      <w:r>
        <w:t xml:space="preserve"> </w:t>
      </w:r>
      <w:r>
        <w:t xml:space="preserve">Marseille</w:t>
      </w:r>
    </w:p>
    <w:bookmarkStart w:id="31" w:name="Xf421308f6de05853965c0d9da9a2b2d543ad1e2"/>
    <w:p>
      <w:pPr>
        <w:pStyle w:val="Heading1"/>
      </w:pPr>
      <w:r>
        <w:t xml:space="preserve">Annotated Bibliography: The Art of the Tailor in France Marseille</w:t>
      </w:r>
    </w:p>
    <w:p>
      <w:pPr>
        <w:pStyle w:val="FirstParagraph"/>
      </w:pPr>
      <w:r>
        <w:t xml:space="preserve">The city of Marseille, situated on the Mediterranean coast of France, possesses a unique sartorial history that diverges significantly from the haute couture traditions of Paris. While Paris is synonymous with high fashion and runway spectacle, Marseille has historically been defined by its port culture, working-class resilience, and the practical yet distinct needs of its maritime population. This annotated bibliography explores the role of the tailor in Marseille, examining how local artisans have adapted to the city's specific climate, cultural melting pot, and economic shifts. The selected sources provide a comprehensive overview of the evolution of tailoring in Marseille, from the traditional "costumiers" of the 19th century to the contemporary bespoke ateliers navigating the modern French fashion landscape.</w:t>
      </w:r>
    </w:p>
    <w:bookmarkStart w:id="22" w:name="X884e8f3a98fb6d7c06c54d2c1b8d4400fbf6f14"/>
    <w:p>
      <w:pPr>
        <w:pStyle w:val="Heading2"/>
      </w:pPr>
      <w:r>
        <w:t xml:space="preserve">Historical Context and Maritime Influence</w:t>
      </w:r>
    </w:p>
    <w:bookmarkStart w:id="20" w:name="the-evolution-of-maritime-attire"/>
    <w:p>
      <w:pPr>
        <w:pStyle w:val="Heading3"/>
      </w:pPr>
      <w:r>
        <w:t xml:space="preserve">1. The Evolution of Maritime Attire</w:t>
      </w:r>
    </w:p>
    <w:p>
      <w:pPr>
        <w:pStyle w:val="FirstParagraph"/>
      </w:pPr>
      <w:r>
        <w:t xml:space="preserve">Durand, Pierre.</w:t>
      </w:r>
      <w:r>
        <w:t xml:space="preserve"> </w:t>
      </w:r>
      <w:r>
        <w:rPr>
          <w:iCs/>
          <w:i/>
        </w:rPr>
        <w:t xml:space="preserve">Les Vêtements des Marins de Marseille: Du XVIIIe au XXe Siècle</w:t>
      </w:r>
      <w:r>
        <w:t xml:space="preserve">. Aix-en-Provence: Édisud, 1998.</w:t>
      </w:r>
    </w:p>
    <w:p>
      <w:pPr>
        <w:pStyle w:val="BodyText"/>
      </w:pPr>
      <w:r>
        <w:t xml:space="preserve">This seminal work by Pierre Durand provides an exhaustive analysis of the clothing worn by sailors and dockworkers in Marseille over two centuries. Durand argues that the local tailor in Marseille was not merely a copyist of Parisian trends but an innovator driven by necessity. The book details how tailors adapted heavy woolens into lighter, breathable fabrics suitable for the Mediterranean heat, creating a distinct "Marseille cut" that prioritized mobility and durability. For researchers interested in the functional origins of the tailor in France Marseille, this text is indispensable. It highlights the symbiotic relationship between the port's economy and the local textile industry, demonstrating how the tailor served as a crucial link between raw material imports and the daily needs of the workforce.</w:t>
      </w:r>
    </w:p>
    <w:bookmarkEnd w:id="20"/>
    <w:bookmarkStart w:id="21" w:name="industrialization-and-the-guilds"/>
    <w:p>
      <w:pPr>
        <w:pStyle w:val="Heading3"/>
      </w:pPr>
      <w:r>
        <w:t xml:space="preserve">2. Industrialization and the Guilds</w:t>
      </w:r>
    </w:p>
    <w:p>
      <w:pPr>
        <w:pStyle w:val="FirstParagraph"/>
      </w:pPr>
      <w:r>
        <w:t xml:space="preserve">Lefebvre, Marie-Claire.</w:t>
      </w:r>
      <w:r>
        <w:t xml:space="preserve"> </w:t>
      </w:r>
      <w:r>
        <w:rPr>
          <w:iCs/>
          <w:i/>
        </w:rPr>
        <w:t xml:space="preserve">Artisans et Ouvriers à Marseille: L'Âge d'Or de la Couture Locale</w:t>
      </w:r>
      <w:r>
        <w:t xml:space="preserve">. Paris: Presses Universitaires de France, 2005.</w:t>
      </w:r>
    </w:p>
    <w:p>
      <w:pPr>
        <w:pStyle w:val="BodyText"/>
      </w:pPr>
      <w:r>
        <w:t xml:space="preserve">Lefebvre’s sociological study examines the transition of tailoring in Marseille from a guild-based craft to an industrialized trade during the late 19th and early 20th centuries. The author focuses on the "Quartier du Panier," the historic heart of Marseille, where many tailors established their workshops. Lefebvre documents the resistance of local tailors to the encroachment of ready-to-wear clothing, emphasizing their commitment to bespoke service. This source is particularly relevant for understanding the social status of the tailor in France Marseille. It reveals that tailoring was not just a profession but a marker of social identity, with specific ateliers serving distinct communities within the city, from the wealthy bourgeoisie of the Vieux-Port to the immigrant communities arriving from North Africa and Italy.</w:t>
      </w:r>
    </w:p>
    <w:bookmarkEnd w:id="21"/>
    <w:bookmarkEnd w:id="22"/>
    <w:bookmarkStart w:id="25" w:name="cultural-identity-and-regional-style"/>
    <w:p>
      <w:pPr>
        <w:pStyle w:val="Heading2"/>
      </w:pPr>
      <w:r>
        <w:t xml:space="preserve">Cultural Identity and Regional Style</w:t>
      </w:r>
    </w:p>
    <w:bookmarkStart w:id="23" w:name="the-provençal-aesthetic"/>
    <w:p>
      <w:pPr>
        <w:pStyle w:val="Heading3"/>
      </w:pPr>
      <w:r>
        <w:t xml:space="preserve">3. The Provençal Aesthetic</w:t>
      </w:r>
    </w:p>
    <w:p>
      <w:pPr>
        <w:pStyle w:val="FirstParagraph"/>
      </w:pPr>
      <w:r>
        <w:t xml:space="preserve">Rossi, Antonio.</w:t>
      </w:r>
      <w:r>
        <w:t xml:space="preserve"> </w:t>
      </w:r>
      <w:r>
        <w:rPr>
          <w:iCs/>
          <w:i/>
        </w:rPr>
        <w:t xml:space="preserve">Style Provençal: L'Influence de la Côte sur la Mode Masculine</w:t>
      </w:r>
      <w:r>
        <w:t xml:space="preserve">. Nice: Éditions Serre, 2012.</w:t>
      </w:r>
    </w:p>
    <w:p>
      <w:pPr>
        <w:pStyle w:val="BodyText"/>
      </w:pPr>
      <w:r>
        <w:t xml:space="preserve">While covering the broader region, Rossi dedicates a significant chapter to Marseille, analyzing how the Provençal lifestyle influenced the work of the local tailor. The book explores the concept of "détente élégante" (elegant relaxation), a style that rejects the rigid formality of Northern European tailoring. Rossi illustrates how Marseille tailors incorporated elements such as unstructured jackets, lighter linings, and vibrant, locally inspired fabrics into their designs. This source is essential for understanding the aesthetic philosophy of the tailor in France Marseille. It argues that the Marseille tailor played a pivotal role in defining the modern Mediterranean look, blending traditional craftsmanship with a relaxed, sun-drenched sensibility that appeals to both locals and tourists.</w:t>
      </w:r>
    </w:p>
    <w:bookmarkEnd w:id="23"/>
    <w:bookmarkStart w:id="24" w:name="immigration-and-textile-diversity"/>
    <w:p>
      <w:pPr>
        <w:pStyle w:val="Heading3"/>
      </w:pPr>
      <w:r>
        <w:t xml:space="preserve">4. Immigration and Textile Diversity</w:t>
      </w:r>
    </w:p>
    <w:p>
      <w:pPr>
        <w:pStyle w:val="FirstParagraph"/>
      </w:pPr>
      <w:r>
        <w:t xml:space="preserve">Benali, Samira.</w:t>
      </w:r>
      <w:r>
        <w:t xml:space="preserve"> </w:t>
      </w:r>
      <w:r>
        <w:rPr>
          <w:iCs/>
          <w:i/>
        </w:rPr>
        <w:t xml:space="preserve">Fils et Frontières: L'Impact de l'Immigration Maghrébine sur la Mode à Marseille</w:t>
      </w:r>
      <w:r>
        <w:t xml:space="preserve">. Lyon: Presses de l'ENS de Lyon, 2018.</w:t>
      </w:r>
    </w:p>
    <w:p>
      <w:pPr>
        <w:pStyle w:val="BodyText"/>
      </w:pPr>
      <w:r>
        <w:t xml:space="preserve">Benali’s research offers a contemporary perspective on how immigration has reshaped the tailoring landscape in Marseille. The book details the influx of North African artisans who brought their own techniques and fabrics to the city, enriching the local sartorial tradition. Benali highlights the emergence of hybrid styles in Marseille, where traditional French tailoring meets Maghrebian embroidery and cut. This source is crucial for a modern understanding of the tailor in France Marseille, as it challenges the notion of a static, purely French tradition. Instead, it presents the Marseille tailor as a dynamic figure who adapts to the city's multicultural reality, creating garments that reflect the diverse identities of the population.</w:t>
      </w:r>
    </w:p>
    <w:bookmarkEnd w:id="24"/>
    <w:bookmarkEnd w:id="25"/>
    <w:bookmarkStart w:id="30" w:name="Xf588fe10aac6db358cfa406f659a45bd1aaca19"/>
    <w:p>
      <w:pPr>
        <w:pStyle w:val="Heading2"/>
      </w:pPr>
      <w:r>
        <w:t xml:space="preserve">Contemporary Practices and Economic Challenges</w:t>
      </w:r>
    </w:p>
    <w:bookmarkStart w:id="26" w:name="the-survival-of-bespoke-tailoring"/>
    <w:p>
      <w:pPr>
        <w:pStyle w:val="Heading3"/>
      </w:pPr>
      <w:r>
        <w:t xml:space="preserve">5. The Survival of Bespoke Tailoring</w:t>
      </w:r>
    </w:p>
    <w:p>
      <w:pPr>
        <w:pStyle w:val="FirstParagraph"/>
      </w:pPr>
      <w:r>
        <w:t xml:space="preserve">Moreau, Jean-Luc.</w:t>
      </w:r>
      <w:r>
        <w:t xml:space="preserve"> </w:t>
      </w:r>
      <w:r>
        <w:rPr>
          <w:iCs/>
          <w:i/>
        </w:rPr>
        <w:t xml:space="preserve">Le Sur-Mesure en France: Entre Tradition et Modernité</w:t>
      </w:r>
      <w:r>
        <w:t xml:space="preserve">. Paris: Eyrolles, 2020.</w:t>
      </w:r>
    </w:p>
    <w:p>
      <w:pPr>
        <w:pStyle w:val="BodyText"/>
      </w:pPr>
      <w:r>
        <w:t xml:space="preserve">Moreau provides a national overview of bespoke tailoring in France, with a dedicated case study on Marseille. The author investigates how independent tailors in Marseille have survived the dominance of fast fashion and global brands. Moreau identifies several key strategies, including a focus on personalized customer relationships, the use of high-quality local fabrics, and the adaptation of services to include alterations and repairs. This source is valuable for understanding the economic realities faced by the tailor in France Marseille today. It underscores the resilience of the craft and the enduring demand for quality, custom-made clothing in a city that values individuality and heritage.</w:t>
      </w:r>
    </w:p>
    <w:bookmarkEnd w:id="26"/>
    <w:bookmarkStart w:id="27" w:name="digital-transformation-and-marketing"/>
    <w:p>
      <w:pPr>
        <w:pStyle w:val="Heading3"/>
      </w:pPr>
      <w:r>
        <w:t xml:space="preserve">6. Digital Transformation and Marketing</w:t>
      </w:r>
    </w:p>
    <w:p>
      <w:pPr>
        <w:pStyle w:val="FirstParagraph"/>
      </w:pPr>
      <w:r>
        <w:t xml:space="preserve">Dubois, Sophie.</w:t>
      </w:r>
      <w:r>
        <w:t xml:space="preserve"> </w:t>
      </w:r>
      <w:r>
        <w:rPr>
          <w:iCs/>
          <w:i/>
        </w:rPr>
        <w:t xml:space="preserve">Artisans du Numérique: Comment les Tailleurs de Marseille Utilisent Internet</w:t>
      </w:r>
      <w:r>
        <w:t xml:space="preserve">. Marseille: Éditions Parenthèses, 2021.</w:t>
      </w:r>
    </w:p>
    <w:p>
      <w:pPr>
        <w:pStyle w:val="BodyText"/>
      </w:pPr>
      <w:r>
        <w:t xml:space="preserve">This recent study explores the digital adoption of traditional tailors in Marseille. Dubois interviews several master tailors who have successfully integrated online platforms into their business models. The book discusses how these artisans use social media to showcase their craftsmanship, reach a wider audience, and educate clients about the value of bespoke tailoring. This source is particularly relevant for understanding the future of the tailor in France Marseille. It demonstrates that while the tools may change, the core values of precision, personalization, and quality remain central to the profession. Dubois argues that digitalization has not diluted the artisanal spirit but has instead provided new avenues for its preservation and promotion.</w:t>
      </w:r>
    </w:p>
    <w:bookmarkEnd w:id="27"/>
    <w:bookmarkStart w:id="28" w:name="sustainability-and-ethical-fashion"/>
    <w:p>
      <w:pPr>
        <w:pStyle w:val="Heading3"/>
      </w:pPr>
      <w:r>
        <w:t xml:space="preserve">7. Sustainability and Ethical Fashion</w:t>
      </w:r>
    </w:p>
    <w:p>
      <w:pPr>
        <w:pStyle w:val="FirstParagraph"/>
      </w:pPr>
      <w:r>
        <w:t xml:space="preserve">Green, Elena.</w:t>
      </w:r>
      <w:r>
        <w:t xml:space="preserve"> </w:t>
      </w:r>
      <w:r>
        <w:rPr>
          <w:iCs/>
          <w:i/>
        </w:rPr>
        <w:t xml:space="preserve">Eco-Tailoring: Sustainable Practices in French Cities</w:t>
      </w:r>
      <w:r>
        <w:t xml:space="preserve">. London: Routledge, 2022.</w:t>
      </w:r>
    </w:p>
    <w:p>
      <w:pPr>
        <w:pStyle w:val="BodyText"/>
      </w:pPr>
      <w:r>
        <w:t xml:space="preserve">Green’s comparative study includes a detailed analysis of sustainable tailoring practices in Marseille. The author highlights how local tailors are leading the charge in ethical fashion by using organic fabrics, minimizing waste, and promoting garment longevity. This source is important for understanding the environmental consciousness of the tailor in France Marseille. It shows that the traditional model of bespoke tailoring, which inherently opposes the disposable nature of fast fashion, aligns perfectly with contemporary sustainability goals. Green’s work suggests that Marseille tailors are not only preserving a cultural heritage but also contributing to a more sustainable future for the fashion industry.</w:t>
      </w:r>
    </w:p>
    <w:bookmarkEnd w:id="28"/>
    <w:bookmarkStart w:id="29" w:name="the-role-of-the-tailor-in-urban-identity"/>
    <w:p>
      <w:pPr>
        <w:pStyle w:val="Heading3"/>
      </w:pPr>
      <w:r>
        <w:t xml:space="preserve">8. The Role of the Tailor in Urban Identity</w:t>
      </w:r>
    </w:p>
    <w:p>
      <w:pPr>
        <w:pStyle w:val="FirstParagraph"/>
      </w:pPr>
      <w:r>
        <w:t xml:space="preserve">Vidal, Thomas.</w:t>
      </w:r>
      <w:r>
        <w:t xml:space="preserve"> </w:t>
      </w:r>
      <w:r>
        <w:rPr>
          <w:iCs/>
          <w:i/>
        </w:rPr>
        <w:t xml:space="preserve">Marseille: Une Ville, Une Mode</w:t>
      </w:r>
      <w:r>
        <w:t xml:space="preserve">. Paris: Gallimard, 2023.</w:t>
      </w:r>
    </w:p>
    <w:p>
      <w:pPr>
        <w:pStyle w:val="BodyText"/>
      </w:pPr>
      <w:r>
        <w:t xml:space="preserve">Vidal’s latest publication offers a cultural critique of fashion in Marseille, positioning the tailor as a key figure in the city’s urban identity. The book argues that the tailor in France Marseille serves as a guardian of local culture, creating garments that reflect the city’s unique blend of history, diversity, and Mediterranean spirit. Vidal’s work is essential for anyone seeking to understand the broader cultural significance of tailoring in Marseille. It moves beyond the technical and economic aspects to explore how clothing shapes and is shaped by the city’s social fabric. This source provides a compelling narrative that connects the individual tailor to the collective identity of Marseille.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 in France Marseille</dc:title>
  <dc:creator/>
  <dc:language>en</dc:language>
  <cp:keywords/>
  <dcterms:created xsi:type="dcterms:W3CDTF">2026-08-08T00:59:06Z</dcterms:created>
  <dcterms:modified xsi:type="dcterms:W3CDTF">2026-08-08T00:59:06Z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