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Tel</w:t>
      </w:r>
      <w:r>
        <w:t xml:space="preserve"> </w:t>
      </w:r>
      <w:r>
        <w:t xml:space="preserve">Aviv,</w:t>
      </w:r>
      <w:r>
        <w:t xml:space="preserve"> </w:t>
      </w:r>
      <w:r>
        <w:t xml:space="preserve">Israel</w:t>
      </w:r>
    </w:p>
    <w:bookmarkStart w:id="21" w:name="annotated-bibliography"/>
    <w:p>
      <w:pPr>
        <w:pStyle w:val="Heading1"/>
      </w:pPr>
      <w:r>
        <w:t xml:space="preserve">Annotated Bibliography</w:t>
      </w:r>
    </w:p>
    <w:bookmarkStart w:id="20" w:name="X55855e6cf313bcc92c117a0ae956bd0ce5319a5"/>
    <w:p>
      <w:pPr>
        <w:pStyle w:val="Heading2"/>
      </w:pPr>
      <w:r>
        <w:t xml:space="preserve">The Evolution, Culture, and Economics of the Tailor in Tel Aviv, Israel</w:t>
      </w:r>
    </w:p>
    <w:p>
      <w:pPr>
        <w:pStyle w:val="FirstParagraph"/>
      </w:pPr>
      <w:r>
        <w:rPr>
          <w:iCs/>
          <w:i/>
        </w:rPr>
        <w:t xml:space="preserve">Prepared for Academic and Cultural Research Purposes</w:t>
      </w:r>
    </w:p>
    <w:bookmarkEnd w:id="20"/>
    <w:bookmarkEnd w:id="21"/>
    <w:p>
      <w:pPr>
        <w:pStyle w:val="BodyText"/>
      </w:pPr>
      <w:r>
        <w:t xml:space="preserve">This annotated bibliography compiles essential resources regarding the profession of the tailor within the specific socio-economic and cultural context of Tel Aviv, Israel. The collection explores the transition from traditional craftsmanship to modern fashion entrepreneurship, the influence of Mediterranean aesthetics, and the role of bespoke tailoring in the city's vibrant lifestyle. These sources provide a comprehensive overview of how the tailor serves as a cultural bridge between historical heritage and contemporary innovation in this unique urban environment.</w:t>
      </w:r>
    </w:p>
    <w:p>
      <w:pPr>
        <w:pStyle w:val="BodyText"/>
      </w:pPr>
      <w:r>
        <w:t xml:space="preserve"> </w:t>
      </w:r>
      <w:r>
        <w:t xml:space="preserve">Cohen, E. (2018).</w:t>
      </w:r>
      <w:r>
        <w:t xml:space="preserve"> </w:t>
      </w:r>
      <w:r>
        <w:rPr>
          <w:iCs/>
          <w:i/>
        </w:rPr>
        <w:t xml:space="preserve">Threads of the Mediterranean: Fashion and Identity in Tel Aviv</w:t>
      </w:r>
      <w:r>
        <w:t xml:space="preserve">. Jerusalem Academic Press.</w:t>
      </w:r>
      <w:r>
        <w:t xml:space="preserve"> </w:t>
      </w:r>
    </w:p>
    <w:p>
      <w:pPr>
        <w:pStyle w:val="BodyText"/>
      </w:pPr>
      <w:r>
        <w:t xml:space="preserve">Cohen’s seminal work examines the intersection of geography and garment construction in Israel. The author argues that the tailor in Tel Aviv operates under a unique set of climatic and cultural pressures that differ significantly from European counterparts. The book details how local tailors adapt heavy fabrics to the humid Mediterranean climate, creating a distinct "Tel Aviv cut" that prioritizes breathability without sacrificing structure. This source is crucial for understanding the technical adaptations required of a tailor working in this specific region.</w:t>
      </w:r>
    </w:p>
    <w:p>
      <w:pPr>
        <w:pStyle w:val="BodyText"/>
      </w:pPr>
      <w:r>
        <w:t xml:space="preserve"> </w:t>
      </w:r>
      <w:r>
        <w:t xml:space="preserve">Levi, D., &amp; Goldstein, R. (2020). "From Atarim to Rothschild: The Migration of Bespoke Tailoring in Tel Aviv."</w:t>
      </w:r>
      <w:r>
        <w:t xml:space="preserve"> </w:t>
      </w:r>
      <w:r>
        <w:rPr>
          <w:iCs/>
          <w:i/>
        </w:rPr>
        <w:t xml:space="preserve">Journal of Urban Retail History</w:t>
      </w:r>
      <w:r>
        <w:t xml:space="preserve">, 14(2), 112-135.</w:t>
      </w:r>
      <w:r>
        <w:t xml:space="preserve"> </w:t>
      </w:r>
    </w:p>
    <w:p>
      <w:pPr>
        <w:pStyle w:val="BodyText"/>
      </w:pPr>
      <w:r>
        <w:t xml:space="preserve">This peer-reviewed article traces the physical movement of tailoring shops within the city of Tel Aviv. It documents the decline of the traditional "Atarim" district as a hub for mass-market clothing and the subsequent rise of high-end bespoke tailors in the upscale neighborhoods of Florentin and Rothschild Boulevard. The authors provide statistical data on the economic viability of the modern tailor in Israel, highlighting a shift from volume-based production to luxury, personalized service. This is an essential read for analyzing the economic geography of the trade.</w:t>
      </w:r>
    </w:p>
    <w:p>
      <w:pPr>
        <w:pStyle w:val="BodyText"/>
      </w:pPr>
      <w:r>
        <w:t xml:space="preserve"> </w:t>
      </w:r>
      <w:r>
        <w:t xml:space="preserve">Ben-Ari, S. (2019).</w:t>
      </w:r>
      <w:r>
        <w:t xml:space="preserve"> </w:t>
      </w:r>
      <w:r>
        <w:rPr>
          <w:iCs/>
          <w:i/>
        </w:rPr>
        <w:t xml:space="preserve">The Israeli Sartorial: Military Precision and Civilian Style</w:t>
      </w:r>
      <w:r>
        <w:t xml:space="preserve">. Tel Aviv University Press.</w:t>
      </w:r>
      <w:r>
        <w:t xml:space="preserve"> </w:t>
      </w:r>
    </w:p>
    <w:p>
      <w:pPr>
        <w:pStyle w:val="BodyText"/>
      </w:pPr>
      <w:r>
        <w:t xml:space="preserve">Ben-Ari explores the profound influence of the Israel Defense Forces (IDF) on the civilian tailoring industry. The text posits that the discipline, precision, and utilitarianism inherent in military uniforms have subtly influenced the aesthetic of the Tel Aviv tailor. The book includes interviews with veteran tailors who served in military logistics, revealing how their training impacts their approach to fitting and fabric selection. This source provides a unique cultural lens through which to view the profession in Israel.</w:t>
      </w:r>
    </w:p>
    <w:p>
      <w:pPr>
        <w:pStyle w:val="BodyText"/>
      </w:pPr>
      <w:r>
        <w:t xml:space="preserve"> </w:t>
      </w:r>
      <w:r>
        <w:t xml:space="preserve">The Israel Fashion Council. (2021).</w:t>
      </w:r>
      <w:r>
        <w:t xml:space="preserve"> </w:t>
      </w:r>
      <w:r>
        <w:rPr>
          <w:iCs/>
          <w:i/>
        </w:rPr>
        <w:t xml:space="preserve">Annual Report on Local Craftsmanship and Textile Production</w:t>
      </w:r>
      <w:r>
        <w:t xml:space="preserve">. Retrieved from ifc.org.il/reports.</w:t>
      </w:r>
      <w:r>
        <w:t xml:space="preserve"> </w:t>
      </w:r>
    </w:p>
    <w:p>
      <w:pPr>
        <w:pStyle w:val="BodyText"/>
      </w:pPr>
      <w:r>
        <w:t xml:space="preserve">This official report offers a macroeconomic perspective on the tailoring industry in Tel Aviv. It highlights the challenges faced by local tailors regarding the importation of high-quality fabrics and the competition from fast fashion. However, it also celebrates the resurgence of "Made in Israel" labels, where the tailor is rebranded as a creative artisan rather than a mere service provider. The report is valuable for its data on employment rates within the sector and government initiatives supporting local artisans in Tel Aviv.</w:t>
      </w:r>
    </w:p>
    <w:p>
      <w:pPr>
        <w:pStyle w:val="BodyText"/>
      </w:pPr>
      <w:r>
        <w:t xml:space="preserve"> </w:t>
      </w:r>
      <w:r>
        <w:t xml:space="preserve">Katz, M. (2017). "Sustainability in the Sewing Room: Eco-Friendly Practices Among Tel Aviv Tailors."</w:t>
      </w:r>
      <w:r>
        <w:t xml:space="preserve"> </w:t>
      </w:r>
      <w:r>
        <w:rPr>
          <w:iCs/>
          <w:i/>
        </w:rPr>
        <w:t xml:space="preserve">Green Design Israel</w:t>
      </w:r>
      <w:r>
        <w:t xml:space="preserve">, 8(4), 45-52.</w:t>
      </w:r>
      <w:r>
        <w:t xml:space="preserve"> </w:t>
      </w:r>
    </w:p>
    <w:p>
      <w:pPr>
        <w:pStyle w:val="BodyText"/>
      </w:pPr>
      <w:r>
        <w:t xml:space="preserve">As environmental awareness grows in Tel Aviv, this article investigates how tailors are adapting to sustainable practices. Katz interviews several prominent tailors who utilize upcycled fabrics and zero-waste cutting techniques. The article argues that the small-scale nature of the tailor’s workshop in Tel Aviv makes it uniquely suited for sustainable fashion compared to large factories. This source is critical for researchers interested in the future of the industry and its alignment with global environmental trends.</w:t>
      </w:r>
    </w:p>
    <w:p>
      <w:pPr>
        <w:pStyle w:val="BodyText"/>
      </w:pPr>
      <w:r>
        <w:t xml:space="preserve"> </w:t>
      </w:r>
      <w:r>
        <w:t xml:space="preserve">Friedman, L. (2022).</w:t>
      </w:r>
      <w:r>
        <w:t xml:space="preserve"> </w:t>
      </w:r>
      <w:r>
        <w:rPr>
          <w:iCs/>
          <w:i/>
        </w:rPr>
        <w:t xml:space="preserve">Immigrant Hands: The Role of Eastern European and Ethiopian Tailors in Shaping Tel Aviv Fashion</w:t>
      </w:r>
      <w:r>
        <w:t xml:space="preserve">. Haifa University Press.</w:t>
      </w:r>
      <w:r>
        <w:t xml:space="preserve"> </w:t>
      </w:r>
    </w:p>
    <w:p>
      <w:pPr>
        <w:pStyle w:val="BodyText"/>
      </w:pPr>
      <w:r>
        <w:t xml:space="preserve">Friedman’s sociological study focuses on the demographic composition of the tailoring workforce in Tel Aviv. The book highlights how waves of immigration have enriched the technical skills available in the city. It details how tailors from diverse backgrounds bring distinct stitching techniques and design sensibilities, creating a multicultural tapestry within the profession. This work is indispensable for understanding the social dynamics and labor history of the tailor in modern Israel.</w:t>
      </w:r>
    </w:p>
    <w:p>
      <w:pPr>
        <w:pStyle w:val="BodyText"/>
      </w:pPr>
      <w:r>
        <w:t xml:space="preserve"> </w:t>
      </w:r>
      <w:r>
        <w:t xml:space="preserve">Sharon, Y. (2023). "Digitalization and the Traditional Tailor: E-Commerce Trends in Tel Aviv."</w:t>
      </w:r>
      <w:r>
        <w:t xml:space="preserve"> </w:t>
      </w:r>
      <w:r>
        <w:rPr>
          <w:iCs/>
          <w:i/>
        </w:rPr>
        <w:t xml:space="preserve">Israel Business Review</w:t>
      </w:r>
      <w:r>
        <w:t xml:space="preserve">, 30(1), 88-94.</w:t>
      </w:r>
      <w:r>
        <w:t xml:space="preserve"> </w:t>
      </w:r>
    </w:p>
    <w:p>
      <w:pPr>
        <w:pStyle w:val="BodyText"/>
      </w:pPr>
      <w:r>
        <w:t xml:space="preserve">This recent article addresses the technological transformation of the tailoring trade. It examines how Tel Aviv tailors are leveraging social media and virtual fitting technologies to reach a global clientele while maintaining their physical presence in the city. The author discusses the tension between preserving the traditional, face-to-face relationship between tailor and client and the necessity of digital adaptation. This source is highly relevant for understanding the contemporary business strategies of tailors in a tech-savvy city like Tel Aviv.</w:t>
      </w:r>
    </w:p>
    <w:p>
      <w:pPr>
        <w:pStyle w:val="BodyText"/>
      </w:pPr>
      <w:r>
        <w:t xml:space="preserve"> </w:t>
      </w:r>
      <w:r>
        <w:t xml:space="preserve">Weiss, A. (2016).</w:t>
      </w:r>
      <w:r>
        <w:t xml:space="preserve"> </w:t>
      </w:r>
      <w:r>
        <w:rPr>
          <w:iCs/>
          <w:i/>
        </w:rPr>
        <w:t xml:space="preserve">Shabbat and Style: Religious and Secular Tailoring Norms in Tel Aviv</w:t>
      </w:r>
      <w:r>
        <w:t xml:space="preserve">. Religious Studies in Israel Journal, 12(3), 201-220.</w:t>
      </w:r>
      <w:r>
        <w:t xml:space="preserve"> </w:t>
      </w:r>
    </w:p>
    <w:p>
      <w:pPr>
        <w:pStyle w:val="BodyText"/>
      </w:pPr>
      <w:r>
        <w:t xml:space="preserve">Weiss provides a nuanced analysis of how religious observance influences the working hours and design choices of tailors in Tel Aviv. The article contrasts the operations of secular tailors who may work late into the night during the city’s vibrant social season with those who adhere strictly to Shabbat closures. It also explores the specific requirements of modest fashion (tzniut) and how tailors in Tel Aviv cater to both ultra-orthodox and secular markets simultaneously. This is a key resource for understanding the cultural duality of the city.</w:t>
      </w:r>
    </w:p>
    <w:p>
      <w:pPr>
        <w:pStyle w:val="BodyText"/>
      </w:pPr>
      <w:r>
        <w:t xml:space="preserve">© 2023 Annotated Bibliography on Tel Aviv Tailoring.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Tel Aviv, Israel</dc:title>
  <dc:creator/>
  <dc:language>en</dc:language>
  <cp:keywords/>
  <dcterms:created xsi:type="dcterms:W3CDTF">2026-08-08T21:59:47Z</dcterms:created>
  <dcterms:modified xsi:type="dcterms:W3CDTF">2026-08-08T21:59:47Z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