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Abuja,</w:t>
      </w:r>
      <w:r>
        <w:t xml:space="preserve"> </w:t>
      </w:r>
      <w:r>
        <w:t xml:space="preserve">Nigeria</w:t>
      </w:r>
    </w:p>
    <w:bookmarkStart w:id="20" w:name="Xfdf9a11201cf3269f40e00a25484b21212e65d9"/>
    <w:p>
      <w:pPr>
        <w:pStyle w:val="Heading1"/>
      </w:pPr>
      <w:r>
        <w:t xml:space="preserve">Annotated Bibliography: The Tailoring Industry in Abuja, Nigeria</w:t>
      </w:r>
    </w:p>
    <w:p>
      <w:pPr>
        <w:pStyle w:val="FirstParagraph"/>
      </w:pPr>
      <w:r>
        <w:rPr>
          <w:bCs/>
          <w:b/>
        </w:rPr>
        <w:t xml:space="preserve">Subject:</w:t>
      </w:r>
      <w:r>
        <w:t xml:space="preserve"> </w:t>
      </w:r>
      <w:r>
        <w:t xml:space="preserve">Fashion Design, Textile Economics, and Local Craftsmanship</w:t>
      </w:r>
    </w:p>
    <w:p>
      <w:pPr>
        <w:pStyle w:val="BodyText"/>
      </w:pPr>
      <w:r>
        <w:rPr>
          <w:bCs/>
          <w:b/>
        </w:rPr>
        <w:t xml:space="preserve">Region:</w:t>
      </w:r>
      <w:r>
        <w:t xml:space="preserve"> </w:t>
      </w:r>
      <w:r>
        <w:t xml:space="preserve">Federal Capital Territory (Abuja), Nigeria</w:t>
      </w:r>
    </w:p>
    <w:bookmarkEnd w:id="20"/>
    <w:p>
      <w:pPr>
        <w:pStyle w:val="BodyText"/>
      </w:pPr>
      <w:r>
        <w:t xml:space="preserve">The following annotated bibliography compiles essential resources regarding the tailoring profession within the context of Abuja, Nigeria. As the political capital of the nation, Abuja presents a unique economic landscape for tailors, characterized by a high demand for formal attire, traditional ceremonial wear, and bespoke uniforms. This collection explores the socio-economic impact of the tailor in this specific region, the evolution of local fashion aesthetics, and the challenges faced by artisans in a modernizing urban environment.</w:t>
      </w:r>
    </w:p>
    <w:bookmarkStart w:id="21" w:name="X40b819c566b4d621f009fef4ffec4b9d2f694bf"/>
    <w:p>
      <w:pPr>
        <w:pStyle w:val="Heading2"/>
      </w:pPr>
      <w:r>
        <w:t xml:space="preserve">1. Socio-Economic Impact of Tailoring in Abuja</w:t>
      </w:r>
    </w:p>
    <w:p>
      <w:pPr>
        <w:pStyle w:val="FirstParagraph"/>
      </w:pPr>
      <w:r>
        <w:t xml:space="preserve"> </w:t>
      </w:r>
      <w:r>
        <w:t xml:space="preserve">Adeyemi, T., &amp; Okafor, J. (2021).</w:t>
      </w:r>
      <w:r>
        <w:t xml:space="preserve"> </w:t>
      </w:r>
      <w:r>
        <w:rPr>
          <w:iCs/>
          <w:i/>
        </w:rPr>
        <w:t xml:space="preserve">The Informal Economy and Artisanal Survival in Nigeria's Capital: A Case Study of Tailors in Wuse and Garki</w:t>
      </w:r>
      <w:r>
        <w:t xml:space="preserve">. Journal of African Urban Economics, 14(3), 112-129.</w:t>
      </w:r>
      <w:r>
        <w:t xml:space="preserve"> </w:t>
      </w:r>
    </w:p>
    <w:p>
      <w:pPr>
        <w:pStyle w:val="BodyText"/>
      </w:pPr>
      <w:r>
        <w:t xml:space="preserve">This peer-reviewed article provides a critical analysis of how tailors operate within the informal sector of Abuja. The authors conducted field research in major commercial districts such as Wuse Market and Garki, documenting the daily realities of local tailors. The study highlights that while the Nigerian government promotes industrialization, the majority of clothing production in Abuja remains decentralized among individual tailors. The text is particularly relevant for understanding the financial resilience of these artisans, noting that many tailors in Abuja serve as primary breadwinners for extended families. It offers valuable data on pricing structures for bespoke suits and traditional attire, which are significantly influenced by the purchasing power of civil servants and politicians residing in the Federal Capital Territory.</w:t>
      </w:r>
    </w:p>
    <w:p>
      <w:pPr>
        <w:pStyle w:val="BodyText"/>
      </w:pPr>
      <w:r>
        <w:t xml:space="preserve"> </w:t>
      </w:r>
      <w:r>
        <w:t xml:space="preserve">National Bureau of Statistics (NBS). (2022).</w:t>
      </w:r>
      <w:r>
        <w:t xml:space="preserve"> </w:t>
      </w:r>
      <w:r>
        <w:rPr>
          <w:iCs/>
          <w:i/>
        </w:rPr>
        <w:t xml:space="preserve">Employment and Unemployment in the Federal Capital Territory: The Role of Creative Industries</w:t>
      </w:r>
      <w:r>
        <w:t xml:space="preserve">. Abuja: NBS Publications.</w:t>
      </w:r>
      <w:r>
        <w:t xml:space="preserve"> </w:t>
      </w:r>
    </w:p>
    <w:p>
      <w:pPr>
        <w:pStyle w:val="BodyText"/>
      </w:pPr>
      <w:r>
        <w:t xml:space="preserve">This government report offers statistical evidence regarding the contribution of the creative arts, specifically fashion and tailoring, to the Abuja economy. The document categorizes tailors under the "manufacturing and services" sector, revealing that the demand for custom-fitted clothing in Abuja has outpaced the supply of ready-to-wear garments from foreign manufacturers. For researchers focusing on the Nigerian capital, this source is indispensable for understanding the scale of the industry. It underscores the importance of the tailor not just as a service provider, but as a key employer in the region, absorbing labor that the formal corporate sector cannot accommodate. The report also touches upon the seasonal spikes in demand during the Harmattan season and major political events, which are unique characteristics of the Abuja market.</w:t>
      </w:r>
    </w:p>
    <w:bookmarkEnd w:id="21"/>
    <w:bookmarkStart w:id="22" w:name="cultural-identity-and-traditional-attire"/>
    <w:p>
      <w:pPr>
        <w:pStyle w:val="Heading2"/>
      </w:pPr>
      <w:r>
        <w:t xml:space="preserve">2. Cultural Identity and Traditional Attire</w:t>
      </w:r>
    </w:p>
    <w:p>
      <w:pPr>
        <w:pStyle w:val="FirstParagraph"/>
      </w:pPr>
      <w:r>
        <w:t xml:space="preserve"> </w:t>
      </w:r>
      <w:r>
        <w:t xml:space="preserve">Eze, C. (2019).</w:t>
      </w:r>
      <w:r>
        <w:t xml:space="preserve"> </w:t>
      </w:r>
      <w:r>
        <w:rPr>
          <w:iCs/>
          <w:i/>
        </w:rPr>
        <w:t xml:space="preserve">Weaving Identity: The Evolution of Traditional Dress in Northern Nigeria and the Role of the Modern Tailor</w:t>
      </w:r>
      <w:r>
        <w:t xml:space="preserve">. Lagos: Heritage Press.</w:t>
      </w:r>
      <w:r>
        <w:t xml:space="preserve"> </w:t>
      </w:r>
    </w:p>
    <w:p>
      <w:pPr>
        <w:pStyle w:val="BodyText"/>
      </w:pPr>
      <w:r>
        <w:t xml:space="preserve">Although published in Lagos, this book dedicates a significant chapter to the specific stylistic preferences of Abuja, given its location in Northern Nigeria. Eze explores how the traditional tailor in Abuja has adapted indigenous fabrics, such as Aso Oke and Ankara, to meet contemporary tastes. The text argues that the Abuja tailor plays a crucial role in cultural preservation by ensuring that traditional garments remain relevant in a cosmopolitan setting. It details the technical skills required to construct complex traditional outfits like the Agbada and Kaftan, which are staples in the social calendar of the Nigerian capital. This resource is essential for understanding the cultural weight carried by the profession; in Abuja, a tailor is often seen as a curator of social status and ethnic pride.</w:t>
      </w:r>
    </w:p>
    <w:p>
      <w:pPr>
        <w:pStyle w:val="BodyText"/>
      </w:pPr>
      <w:r>
        <w:t xml:space="preserve"> </w:t>
      </w:r>
      <w:r>
        <w:t xml:space="preserve">Ibrahim, S. (2020).</w:t>
      </w:r>
      <w:r>
        <w:t xml:space="preserve"> </w:t>
      </w:r>
      <w:r>
        <w:rPr>
          <w:iCs/>
          <w:i/>
        </w:rPr>
        <w:t xml:space="preserve">Fashion as Diplomacy: Dress Codes in the Nigerian Political Capital</w:t>
      </w:r>
      <w:r>
        <w:t xml:space="preserve">. International Journal of Fashion Studies, 7(2), 45-60.</w:t>
      </w:r>
      <w:r>
        <w:t xml:space="preserve"> </w:t>
      </w:r>
    </w:p>
    <w:p>
      <w:pPr>
        <w:pStyle w:val="BodyText"/>
      </w:pPr>
      <w:r>
        <w:t xml:space="preserve">This academic paper examines the intersection of politics and fashion in Abuja. It posits that the tailor in Abuja is uniquely positioned to influence political image-making. The author analyzes how high-profile politicians and diplomats rely on local tailors to create bespoke attire that signals authority and cultural respect. The article provides case studies of tailors who have built lucrative businesses by catering exclusively to the elite of the Federal Capital Territory. It is a vital read for understanding the high-end segment of the tailoring industry in Nigeria, illustrating how craftsmanship in Abuja is often synonymous with prestige and power. The text also discusses the pressure on tailors to maintain confidentiality and precision when working with high-profile clients.</w:t>
      </w:r>
    </w:p>
    <w:bookmarkEnd w:id="22"/>
    <w:bookmarkStart w:id="23" w:name="education-training-and-modernization"/>
    <w:p>
      <w:pPr>
        <w:pStyle w:val="Heading2"/>
      </w:pPr>
      <w:r>
        <w:t xml:space="preserve">3. Education, Training, and Modernization</w:t>
      </w:r>
    </w:p>
    <w:p>
      <w:pPr>
        <w:pStyle w:val="FirstParagraph"/>
      </w:pPr>
      <w:r>
        <w:t xml:space="preserve"> </w:t>
      </w:r>
      <w:r>
        <w:t xml:space="preserve">Okoro, L. (2023).</w:t>
      </w:r>
      <w:r>
        <w:t xml:space="preserve"> </w:t>
      </w:r>
      <w:r>
        <w:rPr>
          <w:iCs/>
          <w:i/>
        </w:rPr>
        <w:t xml:space="preserve">From Apprenticeship to Atelier: The Changing Landscape of Fashion Education in Abuja</w:t>
      </w:r>
      <w:r>
        <w:t xml:space="preserve">. Nigerian Journal of Vocational Training, 9(1), 22-35.</w:t>
      </w:r>
      <w:r>
        <w:t xml:space="preserve"> </w:t>
      </w:r>
    </w:p>
    <w:p>
      <w:pPr>
        <w:pStyle w:val="BodyText"/>
      </w:pPr>
      <w:r>
        <w:t xml:space="preserve">This article investigates the training methods of tailors in Abuja, contrasting the traditional apprenticeship model with formal education offered by institutions like the Federal College of Education (Special) and private fashion academies. Okoro argues that while the apprenticeship system remains dominant, there is a growing trend among young tailors in Abuja to seek formal certification to access international markets. The text highlights the challenges of standardizing quality in a largely unregulated industry. It is particularly useful for policymakers and educators interested in improving the skills of Nigerian artisans. The author suggests that modernizing the tools and techniques available to the average tailor in Abuja could significantly boost the local textile industry and reduce reliance on imported clothing.</w:t>
      </w:r>
    </w:p>
    <w:p>
      <w:pPr>
        <w:pStyle w:val="BodyText"/>
      </w:pPr>
      <w:r>
        <w:t xml:space="preserve"> </w:t>
      </w:r>
      <w:r>
        <w:t xml:space="preserve">Yusuf, A., &amp; Bello, M. (2021).</w:t>
      </w:r>
      <w:r>
        <w:t xml:space="preserve"> </w:t>
      </w:r>
      <w:r>
        <w:rPr>
          <w:iCs/>
          <w:i/>
        </w:rPr>
        <w:t xml:space="preserve">Technology and the Nigerian Tailor: Adoption of Computer-Aided Design in Abuja Workshops</w:t>
      </w:r>
      <w:r>
        <w:t xml:space="preserve">. Journal of African Technology and Development, 11(4), 88-102.</w:t>
      </w:r>
      <w:r>
        <w:t xml:space="preserve"> </w:t>
      </w:r>
    </w:p>
    <w:p>
      <w:pPr>
        <w:pStyle w:val="BodyText"/>
      </w:pPr>
      <w:r>
        <w:t xml:space="preserve">This study focuses on the technological integration within tailoring workshops in Abuja. It assesses the extent to which local tailors are adopting computer-aided design (CAD) and automated cutting machines. The findings reveal a dichotomy: while high-end boutiques in areas like Maitama and Asokoro are embracing technology, the majority of tailors in residential areas still rely on manual methods. The authors discuss the economic barriers to technology adoption, such as the high cost of electricity and equipment in Nigeria. This resource is critical for understanding the future trajectory of the tailoring profession in Abuja. It suggests that for the industry to compete globally, there must be targeted interventions to support the technological upgrade of local tailors.</w:t>
      </w:r>
    </w:p>
    <w:bookmarkEnd w:id="23"/>
    <w:bookmarkStart w:id="24" w:name="challenges-and-regulatory-environment"/>
    <w:p>
      <w:pPr>
        <w:pStyle w:val="Heading2"/>
      </w:pPr>
      <w:r>
        <w:t xml:space="preserve">4. Challenges and Regulatory Environment</w:t>
      </w:r>
    </w:p>
    <w:p>
      <w:pPr>
        <w:pStyle w:val="FirstParagraph"/>
      </w:pPr>
      <w:r>
        <w:t xml:space="preserve"> </w:t>
      </w:r>
      <w:r>
        <w:t xml:space="preserve">Federal Capital Territory Administration (FCTA). (2022).</w:t>
      </w:r>
      <w:r>
        <w:t xml:space="preserve"> </w:t>
      </w:r>
      <w:r>
        <w:rPr>
          <w:iCs/>
          <w:i/>
        </w:rPr>
        <w:t xml:space="preserve">Guidelines for Artisanal Businesses in Abuja: Licensing, Zoning, and Compliance</w:t>
      </w:r>
      <w:r>
        <w:t xml:space="preserve">. Abuja: FCTA Ministry of Commerce.</w:t>
      </w:r>
      <w:r>
        <w:t xml:space="preserve"> </w:t>
      </w:r>
    </w:p>
    <w:p>
      <w:pPr>
        <w:pStyle w:val="BodyText"/>
      </w:pPr>
      <w:r>
        <w:t xml:space="preserve">This official government document outlines the regulatory framework governing tailors and other artisans in Abuja. It details the licensing requirements, zoning laws, and tax obligations that tailors must adhere to. The text is practical and essential for anyone looking to establish a tailoring business in the Nigerian capital. It highlights the ongoing efforts by the FCTA to formalize the sector and reduce illegal street vending. However, it also acknowledges the difficulties many small-scale tailors face in complying with these regulations due to bureaucratic hurdles. This source provides a clear picture of the legal environment in which the Abuja tailor operates, emphasizing the need for better government support and streamlined processes.</w:t>
      </w:r>
    </w:p>
    <w:p>
      <w:pPr>
        <w:pStyle w:val="BodyText"/>
      </w:pPr>
      <w:r>
        <w:t xml:space="preserve"> </w:t>
      </w:r>
      <w:r>
        <w:t xml:space="preserve">Nwosu, P. (2020).</w:t>
      </w:r>
      <w:r>
        <w:t xml:space="preserve"> </w:t>
      </w:r>
      <w:r>
        <w:rPr>
          <w:iCs/>
          <w:i/>
        </w:rPr>
        <w:t xml:space="preserve">Power, Fabric, and Thread: Infrastructure Challenges Facing the Textile Industry in Abuja</w:t>
      </w:r>
      <w:r>
        <w:t xml:space="preserve">. Energy Policy Review, 5(3), 150-165.</w:t>
      </w:r>
      <w:r>
        <w:t xml:space="preserve"> </w:t>
      </w:r>
    </w:p>
    <w:p>
      <w:pPr>
        <w:pStyle w:val="BodyText"/>
      </w:pPr>
      <w:r>
        <w:t xml:space="preserve">This report addresses the infrastructural deficits that hinder the productivity of tailors in Abuja, with a specific focus on electricity supply. Nwosu argues that the reliance on expensive generators increases the cost of production for local tailors, making their products less competitive compared to imported alternatives. The text provides a detailed analysis of how energy insecurity affects the daily operations of tailoring workshops across the city. It is a crucial resource for understanding the macro-economic factors that influence the micro-economy of the Nigerian tailor. The author calls for sustainable energy solutions tailored to the needs of small-scale artisans, suggesting that improving infrastructure is key to unlocking the full potential of the tailoring industry in Abuja.</w:t>
      </w:r>
    </w:p>
    <w:bookmarkEnd w:id="24"/>
    <w:p>
      <w:pPr>
        <w:pStyle w:val="BodyText"/>
      </w:pPr>
      <w:r>
        <w:t xml:space="preserve">Document generated for academic and professional reference regarding the tailoring industry in Abuja,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Abuja, Nigeria</dc:title>
  <dc:creator/>
  <dc:language>en</dc:language>
  <cp:keywords/>
  <dcterms:created xsi:type="dcterms:W3CDTF">2026-08-08T00:59:02Z</dcterms:created>
  <dcterms:modified xsi:type="dcterms:W3CDTF">2026-08-08T00:59:02Z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