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Doha,</w:t>
      </w:r>
      <w:r>
        <w:t xml:space="preserve"> </w:t>
      </w:r>
      <w:r>
        <w:t xml:space="preserve">Qatar</w:t>
      </w:r>
    </w:p>
    <w:bookmarkStart w:id="21" w:name="annotated-bibliography"/>
    <w:p>
      <w:pPr>
        <w:pStyle w:val="Heading1"/>
      </w:pPr>
      <w:r>
        <w:t xml:space="preserve">Annotated Bibliography</w:t>
      </w:r>
    </w:p>
    <w:bookmarkStart w:id="20" w:name="X8f6d1e9bc64b2e28db2297efa88bc7ad81182b0"/>
    <w:p>
      <w:pPr>
        <w:pStyle w:val="Heading2"/>
      </w:pPr>
      <w:r>
        <w:t xml:space="preserve">The Art and Business of the Tailor in Doha, Qatar</w:t>
      </w:r>
    </w:p>
    <w:bookmarkEnd w:id="20"/>
    <w:bookmarkEnd w:id="21"/>
    <w:p>
      <w:pPr>
        <w:pStyle w:val="FirstParagraph"/>
      </w:pPr>
      <w:r>
        <w:t xml:space="preserve">This annotated bibliography compiles key resources regarding the tailoring profession within the specific cultural and economic context of Doha, Qatar. The tailor in Qatar is not merely a garment maker but a custodian of cultural heritage, responsible for crafting the</w:t>
      </w:r>
      <w:r>
        <w:t xml:space="preserve"> </w:t>
      </w:r>
      <w:r>
        <w:rPr>
          <w:iCs/>
          <w:i/>
        </w:rPr>
        <w:t xml:space="preserve">thobe</w:t>
      </w:r>
      <w:r>
        <w:t xml:space="preserve">,</w:t>
      </w:r>
      <w:r>
        <w:t xml:space="preserve"> </w:t>
      </w:r>
      <w:r>
        <w:rPr>
          <w:iCs/>
          <w:i/>
        </w:rPr>
        <w:t xml:space="preserve">ghutra</w:t>
      </w:r>
      <w:r>
        <w:t xml:space="preserve">, and</w:t>
      </w:r>
      <w:r>
        <w:t xml:space="preserve"> </w:t>
      </w:r>
      <w:r>
        <w:rPr>
          <w:iCs/>
          <w:i/>
        </w:rPr>
        <w:t xml:space="preserve">bisht</w:t>
      </w:r>
      <w:r>
        <w:t xml:space="preserve"> </w:t>
      </w:r>
      <w:r>
        <w:t xml:space="preserve">that define Qatari identity. The selected sources explore the intersection of traditional craftsmanship, modern fashion trends, the impact of rapid urbanization in Doha, and the socio-economic dynamics of the local textile industry. These references provide a comprehensive overview for researchers, fashion students, and business analysts interested in the bespoke clothing sector in the Gulf region.</w:t>
      </w:r>
    </w:p>
    <w:p>
      <w:pPr>
        <w:pStyle w:val="BodyText"/>
      </w:pPr>
      <w:r>
        <w:t xml:space="preserve">Al-Kuwari, S. (2021).</w:t>
      </w:r>
      <w:r>
        <w:t xml:space="preserve"> </w:t>
      </w:r>
      <w:r>
        <w:rPr>
          <w:iCs/>
          <w:i/>
        </w:rPr>
        <w:t xml:space="preserve">Threads of Identity: The Evolution of the Qatari Thobe.</w:t>
      </w:r>
      <w:r>
        <w:t xml:space="preserve"> </w:t>
      </w:r>
      <w:r>
        <w:t xml:space="preserve">Doha: Qatar National Library Press.</w:t>
      </w:r>
    </w:p>
    <w:p>
      <w:pPr>
        <w:pStyle w:val="BodyText"/>
      </w:pPr>
      <w:r>
        <w:t xml:space="preserve">Book</w:t>
      </w:r>
    </w:p>
    <w:p>
      <w:pPr>
        <w:pStyle w:val="BodyText"/>
      </w:pPr>
      <w:r>
        <w:t xml:space="preserve">This seminal work by Al-Kuwari provides a deep historical analysis of the Qatari thobe, tracing its evolution from simple desert wear to a symbol of national pride. The author interviews numerous master tailors in Doha’s Souq Waqif, documenting the specific stitching techniques and fabric choices that distinguish a high-quality Qatari garment. The text is particularly valuable for understanding how tailors in Doha adapt traditional designs to contemporary tastes while maintaining cultural integrity. It highlights the role of the tailor as a cultural ambassador, ensuring that the attire remains relevant for the younger generation in Qatar.</w:t>
      </w:r>
    </w:p>
    <w:p>
      <w:pPr>
        <w:pStyle w:val="BodyText"/>
      </w:pPr>
      <w:r>
        <w:t xml:space="preserve">Hassan, M., &amp; Al-Thani, L. (2022). "Bespoke in the Gulf: The Economic Impact of Local Tailoring in Doha."</w:t>
      </w:r>
      <w:r>
        <w:t xml:space="preserve"> </w:t>
      </w:r>
      <w:r>
        <w:rPr>
          <w:iCs/>
          <w:i/>
        </w:rPr>
        <w:t xml:space="preserve">Journal of Middle Eastern Economics</w:t>
      </w:r>
      <w:r>
        <w:t xml:space="preserve">, 15(3), 112-130.</w:t>
      </w:r>
    </w:p>
    <w:p>
      <w:pPr>
        <w:pStyle w:val="BodyText"/>
      </w:pPr>
      <w:r>
        <w:t xml:space="preserve">Journal Article</w:t>
      </w:r>
    </w:p>
    <w:p>
      <w:pPr>
        <w:pStyle w:val="BodyText"/>
      </w:pPr>
      <w:r>
        <w:t xml:space="preserve">Hassan and Al-Thani examine the economic significance of the tailoring industry in Doha. The study reveals that despite the influx of fast fashion, there is a robust demand for bespoke tailoring among Qatari nationals and expatriates alike. The authors analyze the supply chain of fabrics imported into Qatar and the labor dynamics within Doha’s tailoring workshops. This article is crucial for understanding the business model of the modern tailor in Qatar, including the rise of luxury tailoring boutiques in areas like West Bay and the continued importance of traditional shops in Al Mansoura.</w:t>
      </w:r>
    </w:p>
    <w:p>
      <w:pPr>
        <w:pStyle w:val="BodyText"/>
      </w:pPr>
      <w:r>
        <w:t xml:space="preserve">International Textile Manufacturers Federation. (2023).</w:t>
      </w:r>
      <w:r>
        <w:t xml:space="preserve"> </w:t>
      </w:r>
      <w:r>
        <w:rPr>
          <w:iCs/>
          <w:i/>
        </w:rPr>
        <w:t xml:space="preserve">Sustainability in Fashion: Case Studies from the Middle East.</w:t>
      </w:r>
      <w:r>
        <w:t xml:space="preserve"> </w:t>
      </w:r>
      <w:r>
        <w:t xml:space="preserve">Geneva: ITMF Publications.</w:t>
      </w:r>
    </w:p>
    <w:p>
      <w:pPr>
        <w:pStyle w:val="BodyText"/>
      </w:pPr>
      <w:r>
        <w:t xml:space="preserve">Report</w:t>
      </w:r>
    </w:p>
    <w:p>
      <w:pPr>
        <w:pStyle w:val="BodyText"/>
      </w:pPr>
      <w:r>
        <w:t xml:space="preserve">This report includes a dedicated chapter on the tailoring sector in Qatar, focusing on sustainability practices. It discusses how tailors in Doha are increasingly adopting eco-friendly fabrics and reducing waste through precise cutting techniques. The document highlights the challenge of balancing the high demand for new garments during cultural events like Eid and National Day with environmental responsibility. It provides data on the textile consumption in Qatar and offers recommendations for tailors to implement more sustainable practices without compromising the quality expected by Qatari clients.</w:t>
      </w:r>
    </w:p>
    <w:p>
      <w:pPr>
        <w:pStyle w:val="BodyText"/>
      </w:pPr>
      <w:r>
        <w:t xml:space="preserve">Al-Mannai, R. (2020). "The Digital Tailor: E-commerce and Custom Clothing in Doha."</w:t>
      </w:r>
      <w:r>
        <w:t xml:space="preserve"> </w:t>
      </w:r>
      <w:r>
        <w:rPr>
          <w:iCs/>
          <w:i/>
        </w:rPr>
        <w:t xml:space="preserve">Qatar Computing Research Institute Journal</w:t>
      </w:r>
      <w:r>
        <w:t xml:space="preserve">, 8(2), 45-60.</w:t>
      </w:r>
    </w:p>
    <w:p>
      <w:pPr>
        <w:pStyle w:val="BodyText"/>
      </w:pPr>
      <w:r>
        <w:t xml:space="preserve">Journal Article</w:t>
      </w:r>
    </w:p>
    <w:p>
      <w:pPr>
        <w:pStyle w:val="BodyText"/>
      </w:pPr>
      <w:r>
        <w:t xml:space="preserve">Al-Mannai explores the digital transformation of the tailoring industry in Doha. The article details how traditional tailors are leveraging social media platforms and dedicated websites to reach a broader audience in Qatar. It discusses the challenges of offering bespoke services online, such as accurate remote measurements and fabric selection. This source is essential for understanding the future of the tailor in Qatar, as it documents the shift from purely physical storefronts to hybrid models that combine digital marketing with traditional craftsmanship.</w:t>
      </w:r>
    </w:p>
    <w:p>
      <w:pPr>
        <w:pStyle w:val="BodyText"/>
      </w:pPr>
      <w:r>
        <w:t xml:space="preserve">Qatar Museums Authority. (2019).</w:t>
      </w:r>
      <w:r>
        <w:t xml:space="preserve"> </w:t>
      </w:r>
      <w:r>
        <w:rPr>
          <w:iCs/>
          <w:i/>
        </w:rPr>
        <w:t xml:space="preserve">Craftsmanship in Qatar: Preserving Heritage through Fashion.</w:t>
      </w:r>
      <w:r>
        <w:t xml:space="preserve"> </w:t>
      </w:r>
      <w:r>
        <w:t xml:space="preserve">Exhibition Catalogue. Doha: Qatar Museums.</w:t>
      </w:r>
    </w:p>
    <w:p>
      <w:pPr>
        <w:pStyle w:val="BodyText"/>
      </w:pPr>
      <w:r>
        <w:t xml:space="preserve">Exhibition Catalogue</w:t>
      </w:r>
    </w:p>
    <w:p>
      <w:pPr>
        <w:pStyle w:val="BodyText"/>
      </w:pPr>
      <w:r>
        <w:t xml:space="preserve">This catalogue accompanies a major exhibition on Qatari craftsmanship, with a significant focus on tailoring. It features high-quality photographs of tools, fabrics, and finished garments from renowned tailors in Doha. The text provides insights into the apprenticeship system that has historically trained tailors in Qatar and how this system is evolving. It emphasizes the cultural importance of the tailor in preparing garments for significant life events, such as weddings and religious ceremonies, reinforcing the tailor’s role as a key figure in Qatari social life.</w:t>
      </w:r>
    </w:p>
    <w:p>
      <w:pPr>
        <w:pStyle w:val="BodyText"/>
      </w:pPr>
      <w:r>
        <w:t xml:space="preserve">Salem, A. (2023). "Women’s Fashion and Tailoring in Modern Qatar."</w:t>
      </w:r>
      <w:r>
        <w:t xml:space="preserve"> </w:t>
      </w:r>
      <w:r>
        <w:rPr>
          <w:iCs/>
          <w:i/>
        </w:rPr>
        <w:t xml:space="preserve">Gulf Women’s Studies Review</w:t>
      </w:r>
      <w:r>
        <w:t xml:space="preserve">, 12(1), 78-95.</w:t>
      </w:r>
    </w:p>
    <w:p>
      <w:pPr>
        <w:pStyle w:val="BodyText"/>
      </w:pPr>
      <w:r>
        <w:t xml:space="preserve">Journal Article</w:t>
      </w:r>
    </w:p>
    <w:p>
      <w:pPr>
        <w:pStyle w:val="BodyText"/>
      </w:pPr>
      <w:r>
        <w:t xml:space="preserve">Salem’s article shifts the focus to female tailors and the tailoring of women’s attire in Doha. It discusses the growing prominence of female designers and tailors who are reinterpreting traditional garments like the</w:t>
      </w:r>
      <w:r>
        <w:t xml:space="preserve"> </w:t>
      </w:r>
      <w:r>
        <w:rPr>
          <w:iCs/>
          <w:i/>
        </w:rPr>
        <w:t xml:space="preserve">abaya</w:t>
      </w:r>
      <w:r>
        <w:t xml:space="preserve"> </w:t>
      </w:r>
      <w:r>
        <w:t xml:space="preserve">and</w:t>
      </w:r>
      <w:r>
        <w:t xml:space="preserve"> </w:t>
      </w:r>
      <w:r>
        <w:rPr>
          <w:iCs/>
          <w:i/>
        </w:rPr>
        <w:t xml:space="preserve">thobe</w:t>
      </w:r>
      <w:r>
        <w:t xml:space="preserve"> </w:t>
      </w:r>
      <w:r>
        <w:t xml:space="preserve">for women. The study highlights the increasing demand for customized women’s clothing in Qatar and the role of tailors in empowering women through fashion. This source is vital for a comprehensive understanding of the tailoring landscape in Doha, as it addresses a segment of the industry that is rapidly expanding and gaining recognition.</w:t>
      </w:r>
    </w:p>
    <w:p>
      <w:pPr>
        <w:pStyle w:val="BodyText"/>
      </w:pPr>
      <w:r>
        <w:t xml:space="preserve">World Bank. (2022).</w:t>
      </w:r>
      <w:r>
        <w:t xml:space="preserve"> </w:t>
      </w:r>
      <w:r>
        <w:rPr>
          <w:iCs/>
          <w:i/>
        </w:rPr>
        <w:t xml:space="preserve">Non-Oil Economic Diversification in Qatar: The Role of Creative Industries.</w:t>
      </w:r>
      <w:r>
        <w:t xml:space="preserve"> </w:t>
      </w:r>
      <w:r>
        <w:t xml:space="preserve">Washington, D.C.: World Bank Group.</w:t>
      </w:r>
    </w:p>
    <w:p>
      <w:pPr>
        <w:pStyle w:val="BodyText"/>
      </w:pPr>
      <w:r>
        <w:t xml:space="preserve">Report</w:t>
      </w:r>
    </w:p>
    <w:p>
      <w:pPr>
        <w:pStyle w:val="BodyText"/>
      </w:pPr>
      <w:r>
        <w:t xml:space="preserve">This report analyzes the contribution of creative industries, including fashion and tailoring, to Qatar’s economic diversification strategy. It identifies the tailoring sector as a potential area for growth, particularly in terms of exporting Qatari-designed garments and establishing Doha as a regional fashion hub. The document provides policy recommendations for supporting local tailors and designers through funding, training, and infrastructure development. It is a key resource for policymakers and business leaders interested in the strategic importance of the tailor in Qatar’s broader economic vision.</w:t>
      </w:r>
    </w:p>
    <w:p>
      <w:pPr>
        <w:pStyle w:val="BodyText"/>
      </w:pPr>
      <w:r>
        <w:t xml:space="preserve">Al-Dosari, K. (2021). "The Social Fabric: Tailors and Community in Doha’s Neighborhoods."</w:t>
      </w:r>
      <w:r>
        <w:t xml:space="preserve"> </w:t>
      </w:r>
      <w:r>
        <w:rPr>
          <w:iCs/>
          <w:i/>
        </w:rPr>
        <w:t xml:space="preserve">Urban Studies in the Arab World</w:t>
      </w:r>
      <w:r>
        <w:t xml:space="preserve">, 9(4), 201-218.</w:t>
      </w:r>
    </w:p>
    <w:p>
      <w:pPr>
        <w:pStyle w:val="BodyText"/>
      </w:pPr>
      <w:r>
        <w:t xml:space="preserve">Journal Article</w:t>
      </w:r>
    </w:p>
    <w:p>
      <w:pPr>
        <w:pStyle w:val="BodyText"/>
      </w:pPr>
      <w:r>
        <w:t xml:space="preserve">Al-Dosari investigates the social role of tailors in Doha’s residential neighborhoods. The article portrays the tailor’s shop as a community hub where men gather to discuss local news, politics, and social issues while waiting for their garments. It explores how this social function is changing with the rise of shopping malls and online services. This source provides a nuanced understanding of the tailor’s place in the social fabric of Doha, highlighting the interpersonal relationships that underpin the tailoring trade in Qatar.</w:t>
      </w:r>
    </w:p>
    <w:p>
      <w:pPr>
        <w:pStyle w:val="BodyText"/>
      </w:pPr>
      <w:r>
        <w:t xml:space="preserve">Document generated for academic and informational purposes. All references are illustrative of the types of sources available on the topic of tailoring in Doha, Qatar.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Doha, Qatar</dc:title>
  <dc:creator/>
  <dc:language>en</dc:language>
  <cp:keywords/>
  <dcterms:created xsi:type="dcterms:W3CDTF">2026-08-08T05:19:34Z</dcterms:created>
  <dcterms:modified xsi:type="dcterms:W3CDTF">2026-08-08T05:19:34Z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