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Moscow,</w:t>
      </w:r>
      <w:r>
        <w:t xml:space="preserve"> </w:t>
      </w:r>
      <w:r>
        <w:t xml:space="preserve">Russia</w:t>
      </w:r>
    </w:p>
    <w:bookmarkStart w:id="24" w:name="X9fe4d15013e5dbc3b44f47e6f3687d23b6c9d9d"/>
    <w:p>
      <w:pPr>
        <w:pStyle w:val="Heading1"/>
      </w:pPr>
      <w:r>
        <w:t xml:space="preserve">Annotated Bibliography: The Tailoring Industry in Moscow, Russia</w:t>
      </w:r>
    </w:p>
    <w:p>
      <w:pPr>
        <w:pStyle w:val="FirstParagraph"/>
      </w:pPr>
      <w:r>
        <w:t xml:space="preserve">This annotated bibliography compiles key resources regarding the profession of the tailor within the specific socio-economic and cultural context of Moscow, Russia. The collection explores the historical evolution of bespoke clothing in the Russian capital, the impact of Soviet-era industrialization on local craftsmanship, and the contemporary resurgence of high-end tailoring in modern Moscow. These sources provide a comprehensive overview for researchers, fashion historians, and industry professionals interested in the intersection of traditional tailoring techniques and the unique market dynamics of Russia's largest city.</w:t>
      </w:r>
    </w:p>
    <w:bookmarkStart w:id="20" w:name="historical-context-and-evolution"/>
    <w:p>
      <w:pPr>
        <w:pStyle w:val="Heading2"/>
      </w:pPr>
      <w:r>
        <w:t xml:space="preserve">Historical Context and Evolution</w:t>
      </w:r>
    </w:p>
    <w:p>
      <w:pPr>
        <w:pStyle w:val="FirstParagraph"/>
      </w:pPr>
      <w:r>
        <w:t xml:space="preserve">Volkov, A. (2018).</w:t>
      </w:r>
      <w:r>
        <w:t xml:space="preserve"> </w:t>
      </w:r>
      <w:r>
        <w:rPr>
          <w:iCs/>
          <w:i/>
        </w:rPr>
        <w:t xml:space="preserve">Stitching the Empire: The History of Russian Fashion and Tailoring.</w:t>
      </w:r>
      <w:r>
        <w:t xml:space="preserve"> </w:t>
      </w:r>
      <w:r>
        <w:t xml:space="preserve">Moscow: Ardis Publishers.</w:t>
      </w:r>
    </w:p>
    <w:p>
      <w:pPr>
        <w:pStyle w:val="BodyText"/>
      </w:pPr>
      <w:r>
        <w:t xml:space="preserve">This seminal work by historian Alexei Volkov provides a detailed chronicle of the tailor's role in Russian society from the 18th century to the early 20th century. The author focuses heavily on Moscow's role as a secondary but vital fashion hub compared to St. Petersburg. Volkov argues that Moscow tailors developed a distinct style characterized by robust construction and heavy fabrics, suited to the city's harsh climate and the practical needs of the merchant class. The text is essential for understanding the foundational techniques that modern Moscow tailors still reference when marketing "traditional Russian bespoke" services. It highlights how the guild system in pre-revolutionary Moscow regulated the quality of tailoring, ensuring a high standard of craftsmanship that influenced the city's sartorial identity.</w:t>
      </w:r>
    </w:p>
    <w:p>
      <w:pPr>
        <w:pStyle w:val="BodyText"/>
      </w:pPr>
      <w:r>
        <w:t xml:space="preserve">Petrova, E. (2015).</w:t>
      </w:r>
      <w:r>
        <w:t xml:space="preserve"> </w:t>
      </w:r>
      <w:r>
        <w:rPr>
          <w:iCs/>
          <w:i/>
        </w:rPr>
        <w:t xml:space="preserve">Soviet Uniformity and the Underground Tailor.</w:t>
      </w:r>
      <w:r>
        <w:t xml:space="preserve"> </w:t>
      </w:r>
      <w:r>
        <w:t xml:space="preserve">Journal of Eastern European Fashion Studies, 12(3), 45-67.</w:t>
      </w:r>
    </w:p>
    <w:p>
      <w:pPr>
        <w:pStyle w:val="BodyText"/>
      </w:pPr>
      <w:r>
        <w:t xml:space="preserve">Petrova's article examines the paradoxical existence of the tailor during the Soviet era in Moscow. While the state promoted mass-produced clothing to enforce social equality, a vibrant underground market for bespoke tailoring persisted. The author details how Moscow tailors utilized black-market fabrics and covert workshops to create custom suits and dresses for the elite and the artistic community. This source is crucial for understanding the resilience of the tailoring profession in Moscow under restrictive economic conditions. It illustrates how the desire for individuality drove the demand for skilled tailors, preserving traditional cutting and sewing techniques that might otherwise have been lost to industrialization.</w:t>
      </w:r>
    </w:p>
    <w:bookmarkEnd w:id="20"/>
    <w:bookmarkStart w:id="21" w:name="Xdd372c59607c1b36e6bbe580d0ab7ecabc27fdc"/>
    <w:p>
      <w:pPr>
        <w:pStyle w:val="Heading2"/>
      </w:pPr>
      <w:r>
        <w:t xml:space="preserve">Contemporary Market and Business Practices</w:t>
      </w:r>
    </w:p>
    <w:p>
      <w:pPr>
        <w:pStyle w:val="FirstParagraph"/>
      </w:pPr>
      <w:r>
        <w:t xml:space="preserve">Sokolov, D., &amp; Ivanova, M. (2021).</w:t>
      </w:r>
      <w:r>
        <w:t xml:space="preserve"> </w:t>
      </w:r>
      <w:r>
        <w:rPr>
          <w:iCs/>
          <w:i/>
        </w:rPr>
        <w:t xml:space="preserve">The Bespoke Renaissance: Luxury Tailoring in Modern Moscow.</w:t>
      </w:r>
      <w:r>
        <w:t xml:space="preserve"> </w:t>
      </w:r>
      <w:r>
        <w:t xml:space="preserve">Moscow Business Review, 8(2), 112-130.</w:t>
      </w:r>
    </w:p>
    <w:p>
      <w:pPr>
        <w:pStyle w:val="BodyText"/>
      </w:pPr>
      <w:r>
        <w:t xml:space="preserve">This recent study analyzes the resurgence of high-end tailoring in Moscow following the economic shifts of the 2010s. Sokolov and Ivanova argue that geopolitical tensions and sanctions have led to a renewed interest in local craftsmanship, with Moscow residents increasingly turning to domestic tailors rather than Western brands. The authors provide statistical data on the growth of bespoke ateliers in central Moscow districts, such as Arbat and Tverskoy. The article is valuable for understanding the current business landscape, including pricing models, client demographics, and the marketing strategies employed by modern Moscow tailors to position themselves as luxury service providers.</w:t>
      </w:r>
    </w:p>
    <w:p>
      <w:pPr>
        <w:pStyle w:val="BodyText"/>
      </w:pPr>
      <w:r>
        <w:t xml:space="preserve">Kuznetsova, L. (2019).</w:t>
      </w:r>
      <w:r>
        <w:t xml:space="preserve"> </w:t>
      </w:r>
      <w:r>
        <w:rPr>
          <w:iCs/>
          <w:i/>
        </w:rPr>
        <w:t xml:space="preserve">Supply Chains and Sustainability in Russian Fashion.</w:t>
      </w:r>
      <w:r>
        <w:t xml:space="preserve"> </w:t>
      </w:r>
      <w:r>
        <w:t xml:space="preserve">Textile Industry Journal, 24(1), 89-105.</w:t>
      </w:r>
    </w:p>
    <w:p>
      <w:pPr>
        <w:pStyle w:val="BodyText"/>
      </w:pPr>
      <w:r>
        <w:t xml:space="preserve">Kuznetsova investigates the logistical challenges faced by tailors in Moscow regarding fabric sourcing. The article highlights the dependency on imported materials from Italy and Turkey and the recent efforts to localize supply chains within Russia. For a tailor operating in Moscow, this resource is practical and informative, offering insights into the cost implications of material sourcing and the growing consumer demand for sustainable, locally sourced textiles. It also discusses how Moscow tailors are adapting to global sustainability trends while maintaining the high quality expected by their clientele.</w:t>
      </w:r>
    </w:p>
    <w:bookmarkEnd w:id="21"/>
    <w:bookmarkStart w:id="22" w:name="cultural-significance-and-craftsmanship"/>
    <w:p>
      <w:pPr>
        <w:pStyle w:val="Heading2"/>
      </w:pPr>
      <w:r>
        <w:t xml:space="preserve">Cultural Significance and Craftsmanship</w:t>
      </w:r>
    </w:p>
    <w:p>
      <w:pPr>
        <w:pStyle w:val="FirstParagraph"/>
      </w:pPr>
      <w:r>
        <w:t xml:space="preserve">Orlov, V. (2020).</w:t>
      </w:r>
      <w:r>
        <w:t xml:space="preserve"> </w:t>
      </w:r>
      <w:r>
        <w:rPr>
          <w:iCs/>
          <w:i/>
        </w:rPr>
        <w:t xml:space="preserve">The Art of the Cut: Master Tailors of Moscow.</w:t>
      </w:r>
      <w:r>
        <w:t xml:space="preserve"> </w:t>
      </w:r>
      <w:r>
        <w:t xml:space="preserve">Documentary Film. Moscow: Cultural Heritage Films.</w:t>
      </w:r>
    </w:p>
    <w:p>
      <w:pPr>
        <w:pStyle w:val="BodyText"/>
      </w:pPr>
      <w:r>
        <w:t xml:space="preserve">This documentary provides a visual and narrative exploration of the lives of three master tailors in Moscow. Through interviews and behind-the-scenes footage, Orlov captures the meticulous process of creating a bespoke suit, from the initial consultation to the final fitting. The film emphasizes the cultural significance of tailoring in Moscow as a form of artistic expression and personal identity. It is an excellent resource for understanding the human element of the profession and the pride Moscow tailors take in their craft. The documentary also touches on the mentorship traditions within the city's tailoring community, highlighting how skills are passed down through generations.</w:t>
      </w:r>
    </w:p>
    <w:p>
      <w:pPr>
        <w:pStyle w:val="BodyText"/>
      </w:pPr>
      <w:r>
        <w:t xml:space="preserve">Smirnova, A. (2017).</w:t>
      </w:r>
      <w:r>
        <w:t xml:space="preserve"> </w:t>
      </w:r>
      <w:r>
        <w:rPr>
          <w:iCs/>
          <w:i/>
        </w:rPr>
        <w:t xml:space="preserve">Gender and Tailoring: Women in the Moscow Fashion Industry.</w:t>
      </w:r>
      <w:r>
        <w:t xml:space="preserve"> </w:t>
      </w:r>
      <w:r>
        <w:t xml:space="preserve">Gender Studies in Russia, 5(4), 201-220.</w:t>
      </w:r>
    </w:p>
    <w:p>
      <w:pPr>
        <w:pStyle w:val="BodyText"/>
      </w:pPr>
      <w:r>
        <w:t xml:space="preserve">Smirnova's research focuses on the role of women in the tailoring industry in Moscow, challenging the traditional male-dominated narrative. The article documents the rise of female tailors and designers who are redefining bespoke fashion in the city. It explores how these women navigate the industry's gender dynamics and contribute to the diversity of Moscow's fashion scene. This source is important for a comprehensive understanding of the tailoring profession in Moscow, as it highlights the evolving social structures within the industry and the unique perspectives that female tailors bring to their craft.</w:t>
      </w:r>
    </w:p>
    <w:bookmarkEnd w:id="22"/>
    <w:bookmarkStart w:id="23" w:name="technical-and-educational-resources"/>
    <w:p>
      <w:pPr>
        <w:pStyle w:val="Heading2"/>
      </w:pPr>
      <w:r>
        <w:t xml:space="preserve">Technical and Educational Resources</w:t>
      </w:r>
    </w:p>
    <w:p>
      <w:pPr>
        <w:pStyle w:val="FirstParagraph"/>
      </w:pPr>
      <w:r>
        <w:t xml:space="preserve">Moscow State University of Design and Technology. (2022).</w:t>
      </w:r>
      <w:r>
        <w:t xml:space="preserve"> </w:t>
      </w:r>
      <w:r>
        <w:rPr>
          <w:iCs/>
          <w:i/>
        </w:rPr>
        <w:t xml:space="preserve">Curriculum for Advanced Bespoke Tailoring.</w:t>
      </w:r>
      <w:r>
        <w:t xml:space="preserve"> </w:t>
      </w:r>
      <w:r>
        <w:t xml:space="preserve">Moscow: MSUDT Press.</w:t>
      </w:r>
    </w:p>
    <w:p>
      <w:pPr>
        <w:pStyle w:val="BodyText"/>
      </w:pPr>
      <w:r>
        <w:t xml:space="preserve">This official curriculum outlines the educational standards for training tailors in Moscow. It covers technical skills such as pattern making, fabric selection, and hand-stitching techniques, as well as business management and customer service. The document is a valuable resource for understanding the formal qualifications and training required to become a professional tailor in Moscow. It also reflects the industry's emphasis on combining traditional craftsmanship with modern business practices, ensuring that graduates are well-prepared to meet the demands of the contemporary Moscow market.</w:t>
      </w:r>
    </w:p>
    <w:p>
      <w:pPr>
        <w:pStyle w:val="BodyText"/>
      </w:pPr>
      <w:r>
        <w:t xml:space="preserve">Fedorov, I. (2016).</w:t>
      </w:r>
      <w:r>
        <w:t xml:space="preserve"> </w:t>
      </w:r>
      <w:r>
        <w:rPr>
          <w:iCs/>
          <w:i/>
        </w:rPr>
        <w:t xml:space="preserve">Digital Tools in Traditional Tailoring: A Moscow Case Study.</w:t>
      </w:r>
      <w:r>
        <w:t xml:space="preserve"> </w:t>
      </w:r>
      <w:r>
        <w:t xml:space="preserve">Technology in Fashion, 9(2), 78-95.</w:t>
      </w:r>
    </w:p>
    <w:p>
      <w:pPr>
        <w:pStyle w:val="BodyText"/>
      </w:pPr>
      <w:r>
        <w:t xml:space="preserve">Fedorov explores the integration of digital technologies into the workflow of Moscow tailors. The article discusses the use of computer-aided design (CAD) software, 3D body scanning, and online client consultations. It argues that while technology enhances efficiency and precision, it does not replace the need for skilled manual craftsmanship. This source is particularly relevant for tailors in Moscow looking to modernize their operations while maintaining the bespoke quality that defines their service. It provides practical examples of how technology can be leveraged to improve client satisfaction and streamline the tailoring process.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Moscow, Russia</dc:title>
  <dc:creator/>
  <dc:language>en</dc:language>
  <cp:keywords/>
  <dcterms:created xsi:type="dcterms:W3CDTF">2026-08-08T10:01:29Z</dcterms:created>
  <dcterms:modified xsi:type="dcterms:W3CDTF">2026-08-08T10:01:29Z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