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annotated-bibliography"/>
    <w:p>
      <w:pPr>
        <w:pStyle w:val="Heading1"/>
      </w:pPr>
      <w:r>
        <w:t xml:space="preserve">Annotated Bibliography</w:t>
      </w:r>
    </w:p>
    <w:bookmarkStart w:id="20" w:name="Xa4c65cdf96413f359ae94261824cd78833ce272"/>
    <w:p>
      <w:pPr>
        <w:pStyle w:val="Heading2"/>
      </w:pPr>
      <w:r>
        <w:t xml:space="preserve">The Evolution, Culture, and Economics of the Tailor in Saudi Arabia Jeddah</w:t>
      </w:r>
    </w:p>
    <w:p>
      <w:pPr>
        <w:pStyle w:val="FirstParagraph"/>
      </w:pPr>
      <w:r>
        <w:t xml:space="preserve">Prepared for Academic and Commercial Reference</w:t>
      </w:r>
    </w:p>
    <w:bookmarkEnd w:id="20"/>
    <w:bookmarkEnd w:id="21"/>
    <w:p>
      <w:pPr>
        <w:pStyle w:val="BodyText"/>
      </w:pPr>
      <w:r>
        <w:t xml:space="preserve">The following annotated bibliography compiles essential resources regarding the tailoring industry within the Kingdom of Saudi Arabia, with a specific focus on the city of Jeddah. As the historic gateway to Mecca and a cosmopolitan hub on the Red Sea, Jeddah possesses a unique sartorial culture. The role of the tailor here transcends mere garment construction; it is deeply embedded in social status, religious observance, and the preservation of heritage amidst rapid modernization. These sources examine the transition from traditional craftsmanship to contemporary fashion, the economic impact of Vision 2030 on local artisans, and the specific cultural nuances of dress in this coastal metropolis.</w:t>
      </w:r>
    </w:p>
    <w:p>
      <w:pPr>
        <w:pStyle w:val="BodyText"/>
      </w:pPr>
      <w:r>
        <w:t xml:space="preserve">Al-Harbi, N. (2021).</w:t>
      </w:r>
      <w:r>
        <w:t xml:space="preserve"> </w:t>
      </w:r>
      <w:r>
        <w:rPr>
          <w:iCs/>
          <w:i/>
        </w:rPr>
        <w:t xml:space="preserve">Threads of Heritage: The Thobe and the Jeddah Tailor.</w:t>
      </w:r>
      <w:r>
        <w:t xml:space="preserve"> </w:t>
      </w:r>
      <w:r>
        <w:t xml:space="preserve">Riyadh: King Abdulaziz Center for World Culture.</w:t>
      </w:r>
    </w:p>
    <w:p>
      <w:pPr>
        <w:pStyle w:val="BodyText"/>
      </w:pPr>
      <w:r>
        <w:t xml:space="preserve">This comprehensive monograph provides a definitive analysis of the traditional male garment, the Thobe, and its production in Jeddah. Al-Harbi argues that the Jeddah tailor serves as a custodian of cultural identity, adapting the cut and fabric of the Thobe to suit the humid coastal climate while maintaining modesty standards. The text details the specific techniques used by master tailors in the Al-Balad district, offering valuable insight into the historical methods of measurement and stitching that distinguish Jeddah's craftsmanship from other regions in the Kingdom. It is an essential resource for understanding the cultural weight carried by the local tailor.</w:t>
      </w:r>
    </w:p>
    <w:p>
      <w:pPr>
        <w:pStyle w:val="BodyText"/>
      </w:pPr>
      <w:r>
        <w:t xml:space="preserve">El-Sayed, M., &amp; Al-Otaibi, K. (2022). "Gig Economy and Craftsmanship: The Future of the Tailor in Saudi Arabia."</w:t>
      </w:r>
      <w:r>
        <w:t xml:space="preserve"> </w:t>
      </w:r>
      <w:r>
        <w:rPr>
          <w:iCs/>
          <w:i/>
        </w:rPr>
        <w:t xml:space="preserve">Journal of Middle Eastern Economic Studies</w:t>
      </w:r>
      <w:r>
        <w:t xml:space="preserve">, 15(3), 112-129.</w:t>
      </w:r>
    </w:p>
    <w:p>
      <w:pPr>
        <w:pStyle w:val="BodyText"/>
      </w:pPr>
      <w:r>
        <w:t xml:space="preserve">This peer-reviewed article investigates the economic pressures facing independent tailors in Saudi Arabia, particularly in urban centers like Jeddah. The authors analyze how the influx of fast fashion and ready-to-wear imports has challenged the traditional business model of the neighborhood tailor. However, the study highlights a counter-trend in Jeddah where high-net-worth individuals are increasingly seeking bespoke services for luxury occasions. The article provides statistical data on the decline of small workshops versus the rise of high-end bespoke boutiques, offering a critical perspective on the economic viability of the trade under Vision 2030.</w:t>
      </w:r>
    </w:p>
    <w:p>
      <w:pPr>
        <w:pStyle w:val="BodyText"/>
      </w:pPr>
      <w:r>
        <w:t xml:space="preserve">Kingdom of Saudi Arabia. Ministry of Commerce. (2023).</w:t>
      </w:r>
      <w:r>
        <w:t xml:space="preserve"> </w:t>
      </w:r>
      <w:r>
        <w:rPr>
          <w:iCs/>
          <w:i/>
        </w:rPr>
        <w:t xml:space="preserve">Vision 2030: Supporting Local Manufacturing and Artisanal Industries.</w:t>
      </w:r>
      <w:r>
        <w:t xml:space="preserve"> </w:t>
      </w:r>
      <w:r>
        <w:t xml:space="preserve">Government Report.</w:t>
      </w:r>
    </w:p>
    <w:p>
      <w:pPr>
        <w:pStyle w:val="BodyText"/>
      </w:pPr>
      <w:r>
        <w:t xml:space="preserve">This official government document outlines the strategic initiatives designed to support local manufacturing, including the textile and tailoring sectors. It is crucial for understanding the regulatory environment in which a tailor operates in Jeddah today. The report details subsidies, training programs, and digitalization efforts aimed at modernizing traditional crafts. For any stakeholder looking to establish or invest in a tailoring business in Jeddah, this document provides the necessary framework regarding licensing, labor laws, and government incentives for preserving national heritage through fashion.</w:t>
      </w:r>
    </w:p>
    <w:p>
      <w:pPr>
        <w:pStyle w:val="BodyText"/>
      </w:pPr>
      <w:r>
        <w:t xml:space="preserve">Al-Rashid, F. (2020).</w:t>
      </w:r>
      <w:r>
        <w:t xml:space="preserve"> </w:t>
      </w:r>
      <w:r>
        <w:rPr>
          <w:iCs/>
          <w:i/>
        </w:rPr>
        <w:t xml:space="preserve">Modesty and Modernity: Women's Fashion in Jeddah.</w:t>
      </w:r>
      <w:r>
        <w:t xml:space="preserve"> </w:t>
      </w:r>
      <w:r>
        <w:t xml:space="preserve">London: Bloomsbury Academic.</w:t>
      </w:r>
    </w:p>
    <w:p>
      <w:pPr>
        <w:pStyle w:val="BodyText"/>
      </w:pPr>
      <w:r>
        <w:t xml:space="preserve">Focusing on the female demographic, Al-Rashid explores the dynamic relationship between religious modesty and contemporary fashion trends in Jeddah. The book highlights the pivotal role of the female tailor in creating Abayas and Hijabs that are both compliant with Islamic principles and aligned with global fashion aesthetics. Jeddah is portrayed as a trendsetter in the Kingdom, where tailors are innovating with fabrics and cuts to meet the demands of a younger, more fashion-conscious population. This source is vital for understanding the gendered aspects of the tailoring industry and the specific market demands in this coastal city.</w:t>
      </w:r>
    </w:p>
    <w:p>
      <w:pPr>
        <w:pStyle w:val="BodyText"/>
      </w:pPr>
      <w:r>
        <w:t xml:space="preserve">International Labour Organization (ILO). (2019).</w:t>
      </w:r>
      <w:r>
        <w:t xml:space="preserve"> </w:t>
      </w:r>
      <w:r>
        <w:rPr>
          <w:iCs/>
          <w:i/>
        </w:rPr>
        <w:t xml:space="preserve">Decent Work in the Garment Sector: Case Studies from the Gulf Cooperation Council.</w:t>
      </w:r>
      <w:r>
        <w:t xml:space="preserve"> </w:t>
      </w:r>
      <w:r>
        <w:t xml:space="preserve">Geneva: ILO Publications.</w:t>
      </w:r>
    </w:p>
    <w:p>
      <w:pPr>
        <w:pStyle w:val="BodyText"/>
      </w:pPr>
      <w:r>
        <w:t xml:space="preserve">This report offers a sociological perspective on the labor conditions within the tailoring workshops of the GCC, with specific case studies from Jeddah. It addresses the reliance on expatriate labor in the Saudi tailoring sector and the challenges of skill transfer and retention. The document is critical for understanding the human resource dynamics of the industry, discussing the hierarchy between master tailors and apprentices. It provides a factual basis for evaluating the social sustainability of the tailoring trade in Jeddah and suggests policy recommendations for improving working conditions.</w:t>
      </w:r>
    </w:p>
    <w:p>
      <w:pPr>
        <w:pStyle w:val="BodyText"/>
      </w:pPr>
      <w:r>
        <w:t xml:space="preserve">Al-Zahrani, S. (2023). "Digital Transformation in Traditional Trades: E-commerce for Jeddah's Tailors."</w:t>
      </w:r>
      <w:r>
        <w:t xml:space="preserve"> </w:t>
      </w:r>
      <w:r>
        <w:rPr>
          <w:iCs/>
          <w:i/>
        </w:rPr>
        <w:t xml:space="preserve">Saudi Journal of Business and Technology</w:t>
      </w:r>
      <w:r>
        <w:t xml:space="preserve">, 8(1), 45-58.</w:t>
      </w:r>
    </w:p>
    <w:p>
      <w:pPr>
        <w:pStyle w:val="BodyText"/>
      </w:pPr>
      <w:r>
        <w:t xml:space="preserve">This recent article examines the adoption of digital tools by traditional tailors in Jeddah. It documents how artisans are utilizing social media platforms and e-commerce websites to reach a broader clientele beyond their immediate neighborhoods. The study highlights successful case studies of Jeddah-based tailors who have modernized their marketing strategies while retaining their traditional craftsmanship. This resource is highly relevant for understanding the current technological landscape of the industry and the opportunities for growth through digital integration in the Saudi market.</w:t>
      </w:r>
    </w:p>
    <w:p>
      <w:pPr>
        <w:pStyle w:val="BodyText"/>
      </w:pPr>
      <w:r>
        <w:t xml:space="preserve">Hassan, A. (2018).</w:t>
      </w:r>
      <w:r>
        <w:t xml:space="preserve"> </w:t>
      </w:r>
      <w:r>
        <w:rPr>
          <w:iCs/>
          <w:i/>
        </w:rPr>
        <w:t xml:space="preserve">The Architecture of Dress: Spatial Practices of Tailoring in Al-Balad, Jeddah.</w:t>
      </w:r>
      <w:r>
        <w:t xml:space="preserve"> </w:t>
      </w:r>
      <w:r>
        <w:t xml:space="preserve">Cairo: American University in Cairo Press.</w:t>
      </w:r>
    </w:p>
    <w:p>
      <w:pPr>
        <w:pStyle w:val="BodyText"/>
      </w:pPr>
      <w:r>
        <w:t xml:space="preserve">This architectural and anthropological study focuses on the physical spaces where tailoring takes place in the historic district of Al-Balad in Jeddah. Hassan analyzes how the layout of traditional tailoring shops facilitates social interaction and community bonding, making the tailor's shop a social hub rather than just a commercial space. The book provides rich qualitative data on the customer-tailor relationship, emphasizing the trust and personal connection that define the bespoke experience in Jeddah. It is an excellent source for understanding the cultural geography of the tailoring profession.</w:t>
      </w:r>
    </w:p>
    <w:p>
      <w:pPr>
        <w:pStyle w:val="BodyText"/>
      </w:pPr>
      <w:r>
        <w:t xml:space="preserve">Saudi Fashion Council. (2022).</w:t>
      </w:r>
      <w:r>
        <w:t xml:space="preserve"> </w:t>
      </w:r>
      <w:r>
        <w:rPr>
          <w:iCs/>
          <w:i/>
        </w:rPr>
        <w:t xml:space="preserve">Annual Report: The State of Fashion in the Kingdom.</w:t>
      </w:r>
      <w:r>
        <w:t xml:space="preserve"> </w:t>
      </w:r>
      <w:r>
        <w:t xml:space="preserve">Riyadh: Saudi Fashion Council.</w:t>
      </w:r>
    </w:p>
    <w:p>
      <w:pPr>
        <w:pStyle w:val="BodyText"/>
      </w:pPr>
      <w:r>
        <w:t xml:space="preserve">This annual report provides a macro-level overview of the fashion industry in Saudi Arabia, including the tailoring sector. It highlights Jeddah's role as a key fashion hub, hosting major events and attracting international designers. The report includes data on consumer spending habits, the growth of local brands, and the integration of traditional tailoring techniques into modern fashion lines. It serves as a valuable resource for understanding the broader industry trends and the strategic importance of the tailoring sector within the national economy and cultural landscape.</w:t>
      </w:r>
    </w:p>
    <w:p>
      <w:pPr>
        <w:pStyle w:val="BodyText"/>
      </w:pPr>
      <w:r>
        <w:t xml:space="preserve">© 2023 Annotated Bibliography on Tailoring in Jeddah.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Jeddah, Saudi Arabia</dc:title>
  <dc:creator/>
  <dc:language>en</dc:language>
  <cp:keywords/>
  <dcterms:created xsi:type="dcterms:W3CDTF">2026-08-08T00:59:15Z</dcterms:created>
  <dcterms:modified xsi:type="dcterms:W3CDTF">2026-08-08T00:59:15Z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