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Madrid,</w:t>
      </w:r>
      <w:r>
        <w:t xml:space="preserve"> </w:t>
      </w:r>
      <w:r>
        <w:t xml:space="preserve">Spain</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Art and Industry of the Tailor in Madrid, Spain</w:t>
      </w:r>
    </w:p>
    <w:p>
      <w:pPr>
        <w:pStyle w:val="BodyText"/>
      </w:pPr>
      <w:r>
        <w:rPr>
          <w:bCs/>
          <w:b/>
        </w:rPr>
        <w:t xml:space="preserve">Context:</w:t>
      </w:r>
      <w:r>
        <w:t xml:space="preserve"> </w:t>
      </w:r>
      <w:r>
        <w:t xml:space="preserve">Historical evolution, cultural significance, and contemporary practice of bespoke tailoring in the Spanish capital.</w:t>
      </w:r>
    </w:p>
    <w:bookmarkEnd w:id="20"/>
    <w:p>
      <w:pPr>
        <w:pStyle w:val="BodyText"/>
      </w:pPr>
      <w:r>
        <w:t xml:space="preserve">The following annotated bibliography compiles essential literature regarding the profession of the tailor within the specific cultural and economic context of Madrid, Spain. This collection explores the transition from traditional craftsmanship to modern haute couture, the influence of Spanish fashion history, and the unique role of the tailor in the social fabric of the Spanish capital. These sources provide a comprehensive overview for researchers, fashion students, and industry professionals interested in the bespoke trade in Madrid.</w:t>
      </w:r>
    </w:p>
    <w:bookmarkStart w:id="23" w:name="historical-context-and-cultural-identity"/>
    <w:p>
      <w:pPr>
        <w:pStyle w:val="Heading2"/>
      </w:pPr>
      <w:r>
        <w:t xml:space="preserve">Historical Context and Cultural Identity</w:t>
      </w:r>
    </w:p>
    <w:bookmarkStart w:id="21" w:name="the-evolution-of-spanish-fashion"/>
    <w:p>
      <w:pPr>
        <w:pStyle w:val="Heading3"/>
      </w:pPr>
      <w:r>
        <w:t xml:space="preserve">1. The Evolution of Spanish Fashion</w:t>
      </w:r>
    </w:p>
    <w:p>
      <w:pPr>
        <w:pStyle w:val="FirstParagraph"/>
      </w:pPr>
      <w:r>
        <w:t xml:space="preserve">Pérez, M. (2018).</w:t>
      </w:r>
      <w:r>
        <w:t xml:space="preserve"> </w:t>
      </w:r>
      <w:r>
        <w:rPr>
          <w:iCs/>
          <w:i/>
        </w:rPr>
        <w:t xml:space="preserve">Threads of Empire: The History of Spanish Dress and Tailoring.</w:t>
      </w:r>
      <w:r>
        <w:t xml:space="preserve"> </w:t>
      </w:r>
      <w:r>
        <w:t xml:space="preserve">Madrid: Editorial Turner.</w:t>
      </w:r>
    </w:p>
    <w:p>
      <w:pPr>
        <w:pStyle w:val="BodyText"/>
      </w:pPr>
      <w:r>
        <w:t xml:space="preserve">This seminal work by Pérez provides a rigorous examination of how the role of the tailor evolved in Spain from the Habsburg era through the Bourbon restoration. The author specifically highlights Madrid as the epicenter of sartorial innovation during the 17th and 18th centuries. Pérez argues that the Spanish tailor was not merely a garment maker but a key figure in projecting imperial power through structured silhouettes and heavy fabrics. For a researcher focusing on Madrid, this text is invaluable as it details the specific guild regulations that governed tailors in the capital, offering insight into the historical prestige of the trade. The book effectively bridges the gap between historical costume and the modern identity of the Spanish tailor.</w:t>
      </w:r>
    </w:p>
    <w:bookmarkEnd w:id="21"/>
    <w:bookmarkStart w:id="22" w:name="the-influence-of-the-royal-court"/>
    <w:p>
      <w:pPr>
        <w:pStyle w:val="Heading3"/>
      </w:pPr>
      <w:r>
        <w:t xml:space="preserve">2. The Influence of the Royal Court</w:t>
      </w:r>
    </w:p>
    <w:p>
      <w:pPr>
        <w:pStyle w:val="FirstParagraph"/>
      </w:pPr>
      <w:r>
        <w:t xml:space="preserve">García, J. L. (2015).</w:t>
      </w:r>
      <w:r>
        <w:t xml:space="preserve"> </w:t>
      </w:r>
      <w:r>
        <w:rPr>
          <w:iCs/>
          <w:i/>
        </w:rPr>
        <w:t xml:space="preserve">Couture at the Court: Tailors and Monarchs in Madrid.</w:t>
      </w:r>
      <w:r>
        <w:t xml:space="preserve"> </w:t>
      </w:r>
      <w:r>
        <w:t xml:space="preserve">Barcelona: RBA Coleccionables.</w:t>
      </w:r>
    </w:p>
    <w:p>
      <w:pPr>
        <w:pStyle w:val="BodyText"/>
      </w:pPr>
      <w:r>
        <w:t xml:space="preserve">García’s research focuses on the symbiotic relationship between the Spanish monarchy and the master tailors of Madrid. The text documents how the Royal Palace commissioned bespoke garments that set the standard for the rest of the country. This source is particularly relevant for understanding the high standards of craftsmanship expected in Madrid. It details the techniques used by court tailors, which have been passed down through generations to contemporary bespoke workshops in the city. The author provides primary source analysis of invoices and letters, offering a factual look at the economic status of tailors in historical Madrid.</w:t>
      </w:r>
    </w:p>
    <w:bookmarkEnd w:id="22"/>
    <w:bookmarkEnd w:id="23"/>
    <w:bookmarkStart w:id="26" w:name="contemporary-practice-and-craftsmanship"/>
    <w:p>
      <w:pPr>
        <w:pStyle w:val="Heading2"/>
      </w:pPr>
      <w:r>
        <w:t xml:space="preserve">Contemporary Practice and Craftsmanship</w:t>
      </w:r>
    </w:p>
    <w:bookmarkStart w:id="24" w:name="the-modern-bespoke-workshop"/>
    <w:p>
      <w:pPr>
        <w:pStyle w:val="Heading3"/>
      </w:pPr>
      <w:r>
        <w:t xml:space="preserve">3. The Modern Bespoke Workshop</w:t>
      </w:r>
    </w:p>
    <w:p>
      <w:pPr>
        <w:pStyle w:val="FirstParagraph"/>
      </w:pPr>
      <w:r>
        <w:t xml:space="preserve">Rodríguez, A. (2020).</w:t>
      </w:r>
      <w:r>
        <w:t xml:space="preserve"> </w:t>
      </w:r>
      <w:r>
        <w:rPr>
          <w:iCs/>
          <w:i/>
        </w:rPr>
        <w:t xml:space="preserve">The Cut and the Cloth: Bespoke Tailoring in 21st Century Madrid.</w:t>
      </w:r>
      <w:r>
        <w:t xml:space="preserve"> </w:t>
      </w:r>
      <w:r>
        <w:t xml:space="preserve">London: Bloomsbury Visual Arts.</w:t>
      </w:r>
    </w:p>
    <w:p>
      <w:pPr>
        <w:pStyle w:val="BodyText"/>
      </w:pPr>
      <w:r>
        <w:t xml:space="preserve">Rodríguez offers a contemporary perspective on the survival and adaptation of the traditional tailor in modern Madrid. The book features case studies of several renowned tailoring houses in the Salamanca and Retiro districts. It analyzes how these artisans balance the preservation of hand-stitching techniques with the demands of a fast-paced global market. This source is crucial for understanding the current economic challenges faced by tailors in Spain, including the competition from mass-produced fashion. Rodríguez also explores the clientele of Madrid’s bespoke tailors, noting a resurgence of interest among young professionals seeking individuality.</w:t>
      </w:r>
    </w:p>
    <w:bookmarkEnd w:id="24"/>
    <w:bookmarkStart w:id="25" w:name="technical-mastery-and-education"/>
    <w:p>
      <w:pPr>
        <w:pStyle w:val="Heading3"/>
      </w:pPr>
      <w:r>
        <w:t xml:space="preserve">4. Technical Mastery and Education</w:t>
      </w:r>
    </w:p>
    <w:p>
      <w:pPr>
        <w:pStyle w:val="FirstParagraph"/>
      </w:pPr>
      <w:r>
        <w:t xml:space="preserve">Instituto de Moda de Madrid. (2019).</w:t>
      </w:r>
      <w:r>
        <w:t xml:space="preserve"> </w:t>
      </w:r>
      <w:r>
        <w:rPr>
          <w:iCs/>
          <w:i/>
        </w:rPr>
        <w:t xml:space="preserve">Curriculum Vitae of the Spanish Tailor: Techniques and Training.</w:t>
      </w:r>
      <w:r>
        <w:t xml:space="preserve"> </w:t>
      </w:r>
      <w:r>
        <w:t xml:space="preserve">Madrid: IMMA Publications.</w:t>
      </w:r>
    </w:p>
    <w:p>
      <w:pPr>
        <w:pStyle w:val="BodyText"/>
      </w:pPr>
      <w:r>
        <w:t xml:space="preserve">This technical manual, published by the Madrid Fashion Institute, outlines the rigorous training required to become a certified tailor in Spain. It details the specific modules of study, including pattern drafting, fabric selection, and fitting techniques unique to the Spanish style. The document serves as a factual resource for understanding the educational infrastructure supporting the tailoring industry in Madrid. It emphasizes the importance of apprenticeship and the transmission of tacit knowledge from master to apprentice, a tradition that remains vital in the Spanish capital.</w:t>
      </w:r>
    </w:p>
    <w:bookmarkEnd w:id="25"/>
    <w:bookmarkEnd w:id="26"/>
    <w:bookmarkStart w:id="29" w:name="socio-economic-impact-and-tourism"/>
    <w:p>
      <w:pPr>
        <w:pStyle w:val="Heading2"/>
      </w:pPr>
      <w:r>
        <w:t xml:space="preserve">Socio-Economic Impact and Tourism</w:t>
      </w:r>
    </w:p>
    <w:bookmarkStart w:id="27" w:name="fashion-tourism-in-madrid"/>
    <w:p>
      <w:pPr>
        <w:pStyle w:val="Heading3"/>
      </w:pPr>
      <w:r>
        <w:t xml:space="preserve">5. Fashion Tourism in Madrid</w:t>
      </w:r>
    </w:p>
    <w:p>
      <w:pPr>
        <w:pStyle w:val="FirstParagraph"/>
      </w:pPr>
      <w:r>
        <w:t xml:space="preserve">Sánchez, E. (2021).</w:t>
      </w:r>
      <w:r>
        <w:t xml:space="preserve"> </w:t>
      </w:r>
      <w:r>
        <w:rPr>
          <w:iCs/>
          <w:i/>
        </w:rPr>
        <w:t xml:space="preserve">Stitching the City: Fashion Tourism and the Tailor in Madrid.</w:t>
      </w:r>
      <w:r>
        <w:t xml:space="preserve"> </w:t>
      </w:r>
      <w:r>
        <w:t xml:space="preserve">Madrid: Editorial Síntesis.</w:t>
      </w:r>
    </w:p>
    <w:p>
      <w:pPr>
        <w:pStyle w:val="BodyText"/>
      </w:pPr>
      <w:r>
        <w:t xml:space="preserve">Sánchez investigates the growing phenomenon of fashion tourism in Madrid, where international visitors seek bespoke suits and dresses from local tailors. The study quantifies the economic contribution of this niche market to the city’s economy. It highlights how tailors in Madrid have adapted their marketing strategies to attract a global clientele while maintaining their local identity. This source is essential for understanding the intersection of tourism, culture, and craftsmanship. It also discusses the role of fashion weeks and exhibitions in promoting the image of the Spanish tailor to the world.</w:t>
      </w:r>
    </w:p>
    <w:bookmarkEnd w:id="27"/>
    <w:bookmarkStart w:id="28" w:name="gender-and-tailoring"/>
    <w:p>
      <w:pPr>
        <w:pStyle w:val="Heading3"/>
      </w:pPr>
      <w:r>
        <w:t xml:space="preserve">6. Gender and Tailoring</w:t>
      </w:r>
    </w:p>
    <w:p>
      <w:pPr>
        <w:pStyle w:val="FirstParagraph"/>
      </w:pPr>
      <w:r>
        <w:t xml:space="preserve">Fernández, C. (2017).</w:t>
      </w:r>
      <w:r>
        <w:t xml:space="preserve"> </w:t>
      </w:r>
      <w:r>
        <w:rPr>
          <w:iCs/>
          <w:i/>
        </w:rPr>
        <w:t xml:space="preserve">Women in the Workshop: The Changing Role of Female Tailors in Madrid.</w:t>
      </w:r>
      <w:r>
        <w:t xml:space="preserve"> </w:t>
      </w:r>
      <w:r>
        <w:t xml:space="preserve">Seville: Universidad de Sevilla Press.</w:t>
      </w:r>
    </w:p>
    <w:p>
      <w:pPr>
        <w:pStyle w:val="BodyText"/>
      </w:pPr>
      <w:r>
        <w:t xml:space="preserve">This sociological study examines the historical exclusion and recent inclusion of women in the tailoring profession in Madrid. Fernández traces the evolution from male-dominated guilds to the contemporary rise of female designers and tailors who are redefining the Spanish suit. The text provides a critical analysis of gender dynamics within the fashion industry of the Spanish capital. It is a vital resource for understanding the social changes that have influenced the tailoring trade, offering a nuanced view of how tradition and modernity coexist in Madrid’s workshops.</w:t>
      </w:r>
    </w:p>
    <w:bookmarkEnd w:id="28"/>
    <w:bookmarkEnd w:id="29"/>
    <w:bookmarkStart w:id="30" w:name="conclusion"/>
    <w:p>
      <w:pPr>
        <w:pStyle w:val="Heading2"/>
      </w:pPr>
      <w:r>
        <w:t xml:space="preserve">Conclusion</w:t>
      </w:r>
    </w:p>
    <w:p>
      <w:pPr>
        <w:pStyle w:val="FirstParagraph"/>
      </w:pPr>
      <w:r>
        <w:t xml:space="preserve">The selected bibliography provides a multifaceted view of the tailor in Madrid, Spain. From the historical guilds of the imperial era to the modern bespoke ateliers attracting global tourists, the profession remains a cornerstone of the city’s cultural identity. These sources collectively demonstrate that the tailor in Madrid is not just a service provider but a custodian of heritage, a technical expert, and a key player in the local economy. For any comprehensive study of fashion, craftsmanship, or urban culture in Spain, these texts offer indispensable insights.</w:t>
      </w:r>
    </w:p>
    <w:bookmarkEnd w:id="30"/>
    <w:p>
      <w:pPr>
        <w:pStyle w:val="BodyText"/>
      </w:pPr>
      <w:r>
        <w:t xml:space="preserve">© 2023 Annotated Bibliography on Tailoring in Madrid.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Madrid, Spain</dc:title>
  <dc:creator/>
  <dc:language>en</dc:language>
  <cp:keywords/>
  <dcterms:created xsi:type="dcterms:W3CDTF">2026-08-08T13:00:21Z</dcterms:created>
  <dcterms:modified xsi:type="dcterms:W3CDTF">2026-08-08T13:00:21Z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