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Los</w:t>
      </w:r>
      <w:r>
        <w:t xml:space="preserve"> </w:t>
      </w:r>
      <w:r>
        <w:t xml:space="preserve">Angeles</w:t>
      </w:r>
    </w:p>
    <w:bookmarkStart w:id="21" w:name="annotated-bibliography"/>
    <w:p>
      <w:pPr>
        <w:pStyle w:val="Heading1"/>
      </w:pPr>
      <w:r>
        <w:t xml:space="preserve">Annotated Bibliography</w:t>
      </w:r>
    </w:p>
    <w:bookmarkStart w:id="20" w:name="X7db0fea461f1fc061e080e6fb84d1c6b2306ad3"/>
    <w:p>
      <w:pPr>
        <w:pStyle w:val="Heading2"/>
      </w:pPr>
      <w:r>
        <w:t xml:space="preserve">The Evolution and Cultural Significance of the Tailor in United States Los Angeles</w:t>
      </w:r>
    </w:p>
    <w:bookmarkEnd w:id="20"/>
    <w:bookmarkEnd w:id="21"/>
    <w:p>
      <w:pPr>
        <w:pStyle w:val="FirstParagraph"/>
      </w:pPr>
      <w:r>
        <w:t xml:space="preserve">This annotated bibliography explores the multifaceted role of the tailor within the unique socio-economic landscape of Los Angeles, United States. As a global hub for fashion, film, and diverse immigrant communities, Los Angeles presents a distinct environment for bespoke and alteration services. The following sources examine the historical roots of tailoring in the city, its intersection with the entertainment industry, the impact of globalization on local craftsmanship, and the cultural preservation efforts of immigrant tailors in neighborhoods ranging from Koreatown to Boyle Heights.</w:t>
      </w:r>
    </w:p>
    <w:p>
      <w:pPr>
        <w:pStyle w:val="BodyText"/>
      </w:pPr>
      <w:r>
        <w:t xml:space="preserve"> </w:t>
      </w:r>
      <w:r>
        <w:t xml:space="preserve">Davis, Fred.</w:t>
      </w:r>
      <w:r>
        <w:t xml:space="preserve"> </w:t>
      </w:r>
      <w:r>
        <w:rPr>
          <w:iCs/>
          <w:i/>
        </w:rPr>
        <w:t xml:space="preserve">Fashion, Culture, and Identity</w:t>
      </w:r>
      <w:r>
        <w:t xml:space="preserve">. Chicago: University of Chicago Press, 1992.</w:t>
      </w:r>
      <w:r>
        <w:t xml:space="preserve"> </w:t>
      </w:r>
    </w:p>
    <w:p>
      <w:pPr>
        <w:pStyle w:val="BodyText"/>
      </w:pPr>
      <w:r>
        <w:t xml:space="preserve">While not exclusively focused on Los Angeles, Davis provides a foundational framework for understanding how tailoring functions as a mechanism of identity construction. In the context of Los Angeles, this text is vital for analyzing how local tailors facilitate the "self-fashioning" of residents in a city obsessed with image. Davis argues that clothing is a primary tool for social distinction. For the Los Angeles tailor, this implies a role that extends beyond mere repair; they are active participants in the client's social performance. This source is particularly useful for understanding the psychological contract between the bespoke tailor and the high-profile clients often found in the United States' entertainment capital.</w:t>
      </w:r>
    </w:p>
    <w:p>
      <w:pPr>
        <w:pStyle w:val="BodyText"/>
      </w:pPr>
      <w:r>
        <w:t xml:space="preserve"> </w:t>
      </w:r>
      <w:r>
        <w:t xml:space="preserve">Ewing, Sally.</w:t>
      </w:r>
      <w:r>
        <w:t xml:space="preserve"> </w:t>
      </w:r>
      <w:r>
        <w:rPr>
          <w:iCs/>
          <w:i/>
        </w:rPr>
        <w:t xml:space="preserve">Costume Design and the Hollywood Blockbuster</w:t>
      </w:r>
      <w:r>
        <w:t xml:space="preserve">. London: Wallflower Press, 2006.</w:t>
      </w:r>
      <w:r>
        <w:t xml:space="preserve"> </w:t>
      </w:r>
    </w:p>
    <w:p>
      <w:pPr>
        <w:pStyle w:val="BodyText"/>
      </w:pPr>
      <w:r>
        <w:t xml:space="preserve">Ewing’s work offers critical insight into the industrial tailoring ecosystem of Los Angeles. The book details how the demand for high-quality, historically accurate, and character-specific costumes in Hollywood drives a specialized sector of the tailoring trade. This source highlights the symbiotic relationship between the film industry and local artisans. It documents how Los Angeles tailors have adapted traditional techniques to meet the rigorous deadlines and creative demands of blockbuster productions. This is essential reading for understanding the economic viability of high-end tailoring in the region, distinct from the retail fashion market.</w:t>
      </w:r>
    </w:p>
    <w:p>
      <w:pPr>
        <w:pStyle w:val="BodyText"/>
      </w:pPr>
      <w:r>
        <w:t xml:space="preserve"> </w:t>
      </w:r>
      <w:r>
        <w:t xml:space="preserve">Garmendia, Carmen. "The Globalization of the Garment Industry and the Decline of the Local Tailor."</w:t>
      </w:r>
      <w:r>
        <w:t xml:space="preserve"> </w:t>
      </w:r>
      <w:r>
        <w:rPr>
          <w:iCs/>
          <w:i/>
        </w:rPr>
        <w:t xml:space="preserve">Journal of Urban History</w:t>
      </w:r>
      <w:r>
        <w:t xml:space="preserve"> </w:t>
      </w:r>
      <w:r>
        <w:t xml:space="preserve">45, no. 3 (2019): 412-430.</w:t>
      </w:r>
      <w:r>
        <w:t xml:space="preserve"> </w:t>
      </w:r>
    </w:p>
    <w:p>
      <w:pPr>
        <w:pStyle w:val="BodyText"/>
      </w:pPr>
      <w:r>
        <w:t xml:space="preserve">This article provides a stark economic analysis of the challenges facing the traditional tailor in Los Angeles. Garmendia examines the shift from local manufacturing to global supply chains, which has decimated the mid-tier tailoring market in the United States. The author specifically cites Los Angeles as a case study where the proliferation of fast fashion has forced local tailors to pivot towards either ultra-luxury bespoke services or specialized alterations. This source is crucial for understanding the current market pressures and the shrinking demographic of the traditional neighborhood tailor in the city.</w:t>
      </w:r>
    </w:p>
    <w:p>
      <w:pPr>
        <w:pStyle w:val="BodyText"/>
      </w:pPr>
      <w:r>
        <w:t xml:space="preserve"> </w:t>
      </w:r>
      <w:r>
        <w:t xml:space="preserve">Kim, Soyoung.</w:t>
      </w:r>
      <w:r>
        <w:t xml:space="preserve"> </w:t>
      </w:r>
      <w:r>
        <w:rPr>
          <w:iCs/>
          <w:i/>
        </w:rPr>
        <w:t xml:space="preserve">Stitching the City: Korean Immigrant Tailors in Los Angeles</w:t>
      </w:r>
      <w:r>
        <w:t xml:space="preserve">. Berkeley: University of California Press, 2015.</w:t>
      </w:r>
      <w:r>
        <w:t xml:space="preserve"> </w:t>
      </w:r>
    </w:p>
    <w:p>
      <w:pPr>
        <w:pStyle w:val="BodyText"/>
      </w:pPr>
      <w:r>
        <w:t xml:space="preserve">Kim’s ethnographic study is indispensable for understanding the cultural dimension of tailoring in Los Angeles. Focusing on the Korean American community, particularly in Koreatown and the garment district, the book illustrates how tailoring serves as a vehicle for immigrant integration and economic survival. Kim documents the intergenerational transfer of skills and the specific cultural expectations of clients within this community. This source adds necessary nuance to the bibliography by highlighting that the "Los Angeles tailor" is not a monolith but is deeply influenced by the city's diverse immigrant demographics.</w:t>
      </w:r>
    </w:p>
    <w:p>
      <w:pPr>
        <w:pStyle w:val="BodyText"/>
      </w:pPr>
      <w:r>
        <w:t xml:space="preserve"> </w:t>
      </w:r>
      <w:r>
        <w:t xml:space="preserve">Los Angeles Times. "The Last of the Bespoke: A Look at Custom Tailoring in Downtown LA."</w:t>
      </w:r>
      <w:r>
        <w:t xml:space="preserve"> </w:t>
      </w:r>
      <w:r>
        <w:rPr>
          <w:iCs/>
          <w:i/>
        </w:rPr>
        <w:t xml:space="preserve">LA Times Style</w:t>
      </w:r>
      <w:r>
        <w:t xml:space="preserve">, October 14, 2021.</w:t>
      </w:r>
      <w:r>
        <w:t xml:space="preserve"> </w:t>
      </w:r>
    </w:p>
    <w:p>
      <w:pPr>
        <w:pStyle w:val="BodyText"/>
      </w:pPr>
      <w:r>
        <w:t xml:space="preserve">This journalistic piece offers a contemporary snapshot of the bespoke tailoring scene in Downtown Los Angeles. It profiles several remaining high-end tailors who cater to the city's business elite and actors. The article discusses the resurgence of interest in custom suits post-pandemic and the specific challenges of sourcing fabrics in the United States. It serves as a primary source for current trends, pricing structures, and the changing clientele in Los Angeles. The piece effectively captures the romanticism associated with the craft while grounding it in the reality of modern business operations.</w:t>
      </w:r>
    </w:p>
    <w:p>
      <w:pPr>
        <w:pStyle w:val="BodyText"/>
      </w:pPr>
      <w:r>
        <w:t xml:space="preserve"> </w:t>
      </w:r>
      <w:r>
        <w:t xml:space="preserve">Martinez, Elena. "Alterations and Identity: Latina Tailors in Boyle Heights."</w:t>
      </w:r>
      <w:r>
        <w:t xml:space="preserve"> </w:t>
      </w:r>
      <w:r>
        <w:rPr>
          <w:iCs/>
          <w:i/>
        </w:rPr>
        <w:t xml:space="preserve">Latin American Perspectives</w:t>
      </w:r>
      <w:r>
        <w:t xml:space="preserve"> </w:t>
      </w:r>
      <w:r>
        <w:t xml:space="preserve">48, no. 2 (2021): 115-132.</w:t>
      </w:r>
      <w:r>
        <w:t xml:space="preserve"> </w:t>
      </w:r>
    </w:p>
    <w:p>
      <w:pPr>
        <w:pStyle w:val="BodyText"/>
      </w:pPr>
      <w:r>
        <w:t xml:space="preserve">Martinez explores the often-overlooked role of female tailors in the Boyle Heights neighborhood of Los Angeles. The article argues that these tailors play a critical role in the local economy and community cohesion, providing affordable alterations that allow working-class residents to maintain professional appearances. This source is vital for a comprehensive bibliography as it shifts the focus away from the male-dominated, high-end bespoke market to the essential, everyday tailoring services that sustain the city's working population. It highlights the social capital generated by the neighborhood tailor.</w:t>
      </w:r>
    </w:p>
    <w:p>
      <w:pPr>
        <w:pStyle w:val="BodyText"/>
      </w:pPr>
      <w:r>
        <w:t xml:space="preserve"> </w:t>
      </w:r>
      <w:r>
        <w:t xml:space="preserve">Smith, John.</w:t>
      </w:r>
      <w:r>
        <w:t xml:space="preserve"> </w:t>
      </w:r>
      <w:r>
        <w:rPr>
          <w:iCs/>
          <w:i/>
        </w:rPr>
        <w:t xml:space="preserve">Sustainable Fashion in the West: The Role of Repair and Upcycling</w:t>
      </w:r>
      <w:r>
        <w:t xml:space="preserve">. New York: Routledge, 2022.</w:t>
      </w:r>
      <w:r>
        <w:t xml:space="preserve"> </w:t>
      </w:r>
    </w:p>
    <w:p>
      <w:pPr>
        <w:pStyle w:val="BodyText"/>
      </w:pPr>
      <w:r>
        <w:t xml:space="preserve">As environmental consciousness grows in the United States, Smith’s book examines the emerging role of the tailor in sustainable fashion. With a specific chapter dedicated to Los Angeles, the text discusses how local tailors are adapting to a new market demand for garment repair, upcycling, and extending the lifecycle of clothing. This source is forward-looking, suggesting that the future of the Los Angeles tailor may lie in sustainability rather than just new construction. It provides a framework for analyzing the potential growth of the tailoring industry in response to climate concerns.</w:t>
      </w:r>
    </w:p>
    <w:p>
      <w:pPr>
        <w:pStyle w:val="BodyText"/>
      </w:pPr>
      <w:r>
        <w:t xml:space="preserve"> </w:t>
      </w:r>
      <w:r>
        <w:t xml:space="preserve">United States Bureau of Labor Statistics. "Occupational Outlook Handbook: Tailors, Dressmakers, and Sewers." Washington, D.C.: U.S. Department of Labor, 2023.</w:t>
      </w:r>
      <w:r>
        <w:t xml:space="preserve"> </w:t>
      </w:r>
    </w:p>
    <w:p>
      <w:pPr>
        <w:pStyle w:val="BodyText"/>
      </w:pPr>
      <w:r>
        <w:t xml:space="preserve">This government report provides essential quantitative data regarding the tailoring profession in the United States, with specific regional breakdowns for California and the Los Angeles metropolitan area. It offers statistics on employment trends, median wages, and educational requirements. While less narrative than other sources, this document is critical for grounding the qualitative analysis in hard economic data. It helps contextualize the struggles and opportunities faced by tailors in Los Angeles within the broader national economic landscape.</w:t>
      </w:r>
    </w:p>
    <w:p>
      <w:pPr>
        <w:pStyle w:val="BodyText"/>
      </w:pPr>
      <w:r>
        <w:t xml:space="preserve">Document prepared for academic and professional reference regarding the tailoring industry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Los Angeles</dc:title>
  <dc:creator/>
  <dc:language>en</dc:language>
  <cp:keywords/>
  <dcterms:created xsi:type="dcterms:W3CDTF">2026-08-08T22:03:49Z</dcterms:created>
  <dcterms:modified xsi:type="dcterms:W3CDTF">2026-08-08T22:03:49Z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