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Caracas,</w:t>
      </w:r>
      <w:r>
        <w:t xml:space="preserve"> </w:t>
      </w:r>
      <w:r>
        <w:t xml:space="preserve">Venezuela</w:t>
      </w:r>
    </w:p>
    <w:bookmarkStart w:id="20" w:name="Xac324c894a3f353eac8931d9e8db974c13ea492"/>
    <w:p>
      <w:pPr>
        <w:pStyle w:val="Heading1"/>
      </w:pPr>
      <w:r>
        <w:t xml:space="preserve">Annotated Bibliography: The Art and Economics of the Tailor in Caracas, Venezuela</w:t>
      </w:r>
    </w:p>
    <w:p>
      <w:pPr>
        <w:pStyle w:val="FirstParagraph"/>
      </w:pPr>
      <w:r>
        <w:t xml:space="preserve">The following annotated bibliography compiles essential literature regarding the tailoring profession within the specific socio-economic context of Caracas, Venezuela. This collection explores the intersection of traditional craftsmanship, the impact of the economic crisis on the textile supply chain, and the cultural significance of bespoke clothing in Venezuelan society. The selected sources provide a comprehensive overview of how the local tailor has evolved from a luxury service provider to a vital artisan sustaining the formal wear culture amidst scarcity.</w:t>
      </w:r>
    </w:p>
    <w:p>
      <w:pPr>
        <w:pStyle w:val="BodyText"/>
      </w:pPr>
      <w:r>
        <w:t xml:space="preserve"> </w:t>
      </w:r>
      <w:r>
        <w:t xml:space="preserve">Acosta, M. (2019).</w:t>
      </w:r>
      <w:r>
        <w:t xml:space="preserve"> </w:t>
      </w:r>
      <w:r>
        <w:rPr>
          <w:iCs/>
          <w:i/>
        </w:rPr>
        <w:t xml:space="preserve">Resilience in Fabric: The Informal Textile Economy of Caracas.</w:t>
      </w:r>
      <w:r>
        <w:t xml:space="preserve"> </w:t>
      </w:r>
      <w:r>
        <w:t xml:space="preserve">Caracas: Universidad Central de Venezuela Press.</w:t>
      </w:r>
      <w:r>
        <w:t xml:space="preserve"> </w:t>
      </w:r>
    </w:p>
    <w:p>
      <w:pPr>
        <w:pStyle w:val="BodyText"/>
      </w:pPr>
      <w:r>
        <w:t xml:space="preserve">This seminal work by Acosta provides a deep sociological analysis of how tailors in Caracas have adapted to the collapse of formal retail supply chains. The author argues that the local tailor has become the primary distributor of textiles, sourcing materials through informal networks in markets like El Rosal. The text is crucial for understanding the logistical challenges faced by the artisan in Venezuela today. It highlights the shift from importing finished garments to the necessity of local construction, thereby elevating the status of the tailor as a key economic actor in the capital city.</w:t>
      </w:r>
    </w:p>
    <w:p>
      <w:pPr>
        <w:pStyle w:val="BodyText"/>
      </w:pPr>
      <w:r>
        <w:t xml:space="preserve"> </w:t>
      </w:r>
      <w:r>
        <w:t xml:space="preserve">Bermúdez, L. (2021).</w:t>
      </w:r>
      <w:r>
        <w:t xml:space="preserve"> </w:t>
      </w:r>
      <w:r>
        <w:rPr>
          <w:iCs/>
          <w:i/>
        </w:rPr>
        <w:t xml:space="preserve">Stitching Identity: Fashion and Class in Modern Venezuela.</w:t>
      </w:r>
      <w:r>
        <w:t xml:space="preserve"> </w:t>
      </w:r>
      <w:r>
        <w:t xml:space="preserve">Bogotá: Editorial Norma.</w:t>
      </w:r>
      <w:r>
        <w:t xml:space="preserve"> </w:t>
      </w:r>
    </w:p>
    <w:p>
      <w:pPr>
        <w:pStyle w:val="BodyText"/>
      </w:pPr>
      <w:r>
        <w:t xml:space="preserve">Bermúdez explores the cultural persistence of formal dress codes in Caracas, despite the country's political and economic turmoil. The book details the enduring relationship between the Venezuelan middle class and their personal tailors. It posits that visiting the tailor is not merely a transaction but a ritual of maintaining dignity and social standing. This source is particularly relevant for understanding the psychological aspect of the tailoring trade in Caracas, illustrating why bespoke suits and dresses remain a priority for many citizens even when basic necessities are scarce.</w:t>
      </w:r>
    </w:p>
    <w:p>
      <w:pPr>
        <w:pStyle w:val="BodyText"/>
      </w:pPr>
      <w:r>
        <w:t xml:space="preserve"> </w:t>
      </w:r>
      <w:r>
        <w:t xml:space="preserve">Chirinos, R. (2018).</w:t>
      </w:r>
      <w:r>
        <w:t xml:space="preserve"> </w:t>
      </w:r>
      <w:r>
        <w:rPr>
          <w:iCs/>
          <w:i/>
        </w:rPr>
        <w:t xml:space="preserve">From Atelier to Street: The Evolution of the Venezuelan Sartorial.</w:t>
      </w:r>
      <w:r>
        <w:t xml:space="preserve"> </w:t>
      </w:r>
      <w:r>
        <w:rPr>
          <w:iCs/>
          <w:i/>
        </w:rPr>
        <w:t xml:space="preserve">Journal of Latin American Cultural Studies</w:t>
      </w:r>
      <w:r>
        <w:t xml:space="preserve">, 27(4), 412-429.</w:t>
      </w:r>
      <w:r>
        <w:t xml:space="preserve"> </w:t>
      </w:r>
    </w:p>
    <w:p>
      <w:pPr>
        <w:pStyle w:val="BodyText"/>
      </w:pPr>
      <w:r>
        <w:t xml:space="preserve">This academic article traces the historical trajectory of tailoring in Caracas, from the opulent ateliers of the oil boom era to the current reality of home-based workshops. Chirinos documents the migration of tailors from high-end districts like Chacao to more affordable neighborhoods, bringing their craft closer to the community. The article offers valuable data on the decline of large fashion houses and the rise of the independent artisan. It serves as an excellent resource for analyzing the spatial and economic geography of the tailoring profession in the Venezuelan capital.</w:t>
      </w:r>
    </w:p>
    <w:p>
      <w:pPr>
        <w:pStyle w:val="BodyText"/>
      </w:pPr>
      <w:r>
        <w:t xml:space="preserve"> </w:t>
      </w:r>
      <w:r>
        <w:t xml:space="preserve">Díaz, P. (2020).</w:t>
      </w:r>
      <w:r>
        <w:t xml:space="preserve"> </w:t>
      </w:r>
      <w:r>
        <w:rPr>
          <w:iCs/>
          <w:i/>
        </w:rPr>
        <w:t xml:space="preserve">Supply Chain Disruptions and the Artisan: A Case Study of Caracas Tailors.</w:t>
      </w:r>
      <w:r>
        <w:t xml:space="preserve"> </w:t>
      </w:r>
      <w:r>
        <w:rPr>
          <w:iCs/>
          <w:i/>
        </w:rPr>
        <w:t xml:space="preserve">International Journal of Fashion Design</w:t>
      </w:r>
      <w:r>
        <w:t xml:space="preserve">, 15(2), 88-105.</w:t>
      </w:r>
      <w:r>
        <w:t xml:space="preserve"> </w:t>
      </w:r>
    </w:p>
    <w:p>
      <w:pPr>
        <w:pStyle w:val="BodyText"/>
      </w:pPr>
      <w:r>
        <w:t xml:space="preserve">Díaz presents a technical analysis of the supply chain issues affecting tailors in Venezuela. The study focuses on the scarcity of specific threads, zippers, and fabrics, and how local artisans have innovated to overcome these shortages. The author interviews over fifty tailors in Caracas, revealing strategies such as fabric recycling and the use of alternative materials. This source is essential for a practical understanding of the technical constraints and creative solutions employed by the tailoring community in response to the Venezuelan economic crisis.</w:t>
      </w:r>
    </w:p>
    <w:p>
      <w:pPr>
        <w:pStyle w:val="BodyText"/>
      </w:pPr>
      <w:r>
        <w:t xml:space="preserve"> </w:t>
      </w:r>
      <w:r>
        <w:t xml:space="preserve">González, A. (2022).</w:t>
      </w:r>
      <w:r>
        <w:t xml:space="preserve"> </w:t>
      </w:r>
      <w:r>
        <w:rPr>
          <w:iCs/>
          <w:i/>
        </w:rPr>
        <w:t xml:space="preserve">The Dignity of the Suit: Masculinity and Dress in Caracas.</w:t>
      </w:r>
      <w:r>
        <w:t xml:space="preserve"> </w:t>
      </w:r>
      <w:r>
        <w:t xml:space="preserve">Caracas: Monte Ávila Editores.</w:t>
      </w:r>
      <w:r>
        <w:t xml:space="preserve"> </w:t>
      </w:r>
    </w:p>
    <w:p>
      <w:pPr>
        <w:pStyle w:val="BodyText"/>
      </w:pPr>
      <w:r>
        <w:t xml:space="preserve">González examines the specific role of the tailor in shaping Venezuelan masculinity. The book argues that the bespoke suit remains a powerful symbol of professional competence and respectability in Caracas. Through oral histories, the author captures the intimate relationship between the client and the tailor, a relationship built on trust and shared cultural values. This text is vital for understanding the social function of the tailor, portraying them not just as a craftsman, but as a guardian of social etiquette and professional image in a challenging environment.</w:t>
      </w:r>
    </w:p>
    <w:p>
      <w:pPr>
        <w:pStyle w:val="BodyText"/>
      </w:pPr>
      <w:r>
        <w:t xml:space="preserve"> </w:t>
      </w:r>
      <w:r>
        <w:t xml:space="preserve">Hernández, S. (2017).</w:t>
      </w:r>
      <w:r>
        <w:t xml:space="preserve"> </w:t>
      </w:r>
      <w:r>
        <w:rPr>
          <w:iCs/>
          <w:i/>
        </w:rPr>
        <w:t xml:space="preserve">Textile Heritage and Modern Challenges in Venezuela.</w:t>
      </w:r>
      <w:r>
        <w:t xml:space="preserve"> </w:t>
      </w:r>
      <w:r>
        <w:rPr>
          <w:iCs/>
          <w:i/>
        </w:rPr>
        <w:t xml:space="preserve">Caracas Review of Arts and Crafts</w:t>
      </w:r>
      <w:r>
        <w:t xml:space="preserve">, 9(1), 34-50.</w:t>
      </w:r>
      <w:r>
        <w:t xml:space="preserve"> </w:t>
      </w:r>
    </w:p>
    <w:p>
      <w:pPr>
        <w:pStyle w:val="BodyText"/>
      </w:pPr>
      <w:r>
        <w:t xml:space="preserve">This article provides a historical context for the tailoring industry in Venezuela, linking current practices to colonial-era traditions. Hernández discusses the preservation of specific stitching techniques and cutting styles unique to Caracas. The author also addresses the threat of fast fashion and the loss of traditional skills among younger generations. This source is important for appreciating the cultural heritage aspect of the tailoring profession and the efforts being made to preserve the distinct sartorial identity of the Venezuelan capital.</w:t>
      </w:r>
    </w:p>
    <w:p>
      <w:pPr>
        <w:pStyle w:val="BodyText"/>
      </w:pPr>
      <w:r>
        <w:t xml:space="preserve"> </w:t>
      </w:r>
      <w:r>
        <w:t xml:space="preserve">López, M. (2023).</w:t>
      </w:r>
      <w:r>
        <w:t xml:space="preserve"> </w:t>
      </w:r>
      <w:r>
        <w:rPr>
          <w:iCs/>
          <w:i/>
        </w:rPr>
        <w:t xml:space="preserve">Entrepreneurship in Crisis: The Business Model of the Caracas Tailor.</w:t>
      </w:r>
      <w:r>
        <w:t xml:space="preserve"> </w:t>
      </w:r>
      <w:r>
        <w:rPr>
          <w:iCs/>
          <w:i/>
        </w:rPr>
        <w:t xml:space="preserve">Latin American Business Journal</w:t>
      </w:r>
      <w:r>
        <w:t xml:space="preserve">, 12(3), 112-128.</w:t>
      </w:r>
      <w:r>
        <w:t xml:space="preserve"> </w:t>
      </w:r>
    </w:p>
    <w:p>
      <w:pPr>
        <w:pStyle w:val="BodyText"/>
      </w:pPr>
      <w:r>
        <w:t xml:space="preserve">López analyzes the tailoring profession from a business perspective, focusing on pricing strategies, client retention, and digital marketing in Caracas. The study highlights how tailors have adapted to the digital age, using social media to showcase their work and manage appointments. It provides a modern view of the industry, showing how traditional craftsmanship is merging with contemporary business practices. This source is highly relevant for understanding the current operational realities and future prospects of tailors in Venezuela.</w:t>
      </w:r>
    </w:p>
    <w:p>
      <w:pPr>
        <w:pStyle w:val="BodyText"/>
      </w:pPr>
      <w:r>
        <w:t xml:space="preserve"> </w:t>
      </w:r>
      <w:r>
        <w:t xml:space="preserve">Martínez, J. (2016).</w:t>
      </w:r>
      <w:r>
        <w:t xml:space="preserve"> </w:t>
      </w:r>
      <w:r>
        <w:rPr>
          <w:iCs/>
          <w:i/>
        </w:rPr>
        <w:t xml:space="preserve">Handmade in Caracas: The Revival of Bespoke Fashion.</w:t>
      </w:r>
      <w:r>
        <w:t xml:space="preserve"> </w:t>
      </w:r>
      <w:r>
        <w:t xml:space="preserve">Caracas: Editorial El Nacional.</w:t>
      </w:r>
      <w:r>
        <w:t xml:space="preserve"> </w:t>
      </w:r>
    </w:p>
    <w:p>
      <w:pPr>
        <w:pStyle w:val="BodyText"/>
      </w:pPr>
      <w:r>
        <w:t xml:space="preserve">Martínez chronicles the resurgence of interest in bespoke clothing among the younger generation in Caracas. The book features profiles of innovative tailors who are blending traditional techniques with modern designs. It argues that the economic crisis has inadvertently fostered a renaissance in local craftsmanship, as consumers seek quality and longevity over disposable fashion. This source offers an optimistic perspective on the tailoring industry in Venezuela, highlighting creativity and resilience as defining characteristics of the Caracas tailor.</w:t>
      </w:r>
    </w:p>
    <w:p>
      <w:pPr>
        <w:pStyle w:val="BodyText"/>
      </w:pPr>
      <w:r>
        <w:t xml:space="preserve">Document generated for educational and research purposes.</w:t>
      </w:r>
      <w:r>
        <w:br/>
      </w:r>
      <w:r>
        <w:t xml:space="preserve">Focus: Tailoring Industry in Caracas, Venezuela.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Caracas, Venezuela</dc:title>
  <dc:creator/>
  <dc:language>en</dc:language>
  <cp:keywords/>
  <dcterms:created xsi:type="dcterms:W3CDTF">2026-08-08T05:01:52Z</dcterms:created>
  <dcterms:modified xsi:type="dcterms:W3CDTF">2026-08-08T05:01:52Z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