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Harare,</w:t>
      </w:r>
      <w:r>
        <w:t xml:space="preserve"> </w:t>
      </w:r>
      <w:r>
        <w:t xml:space="preserve">Zimbabwe</w:t>
      </w:r>
    </w:p>
    <w:bookmarkStart w:id="21" w:name="annotated-bibliography"/>
    <w:p>
      <w:pPr>
        <w:pStyle w:val="Heading1"/>
      </w:pPr>
      <w:r>
        <w:t xml:space="preserve">Annotated Bibliography</w:t>
      </w:r>
    </w:p>
    <w:bookmarkStart w:id="20" w:name="Xf8852cb550dee611762c1f04425e7fe065eb3c5"/>
    <w:p>
      <w:pPr>
        <w:pStyle w:val="Heading2"/>
      </w:pPr>
      <w:r>
        <w:t xml:space="preserve">The Role and Evolution of the Tailor in Harare, Zimbabwe</w:t>
      </w:r>
    </w:p>
    <w:p>
      <w:pPr>
        <w:pStyle w:val="FirstParagraph"/>
      </w:pPr>
      <w:r>
        <w:t xml:space="preserve">Prepared for: Academic and Industry Research</w:t>
      </w:r>
      <w:r>
        <w:br/>
      </w:r>
      <w:r>
        <w:t xml:space="preserve">Date: October 2023</w:t>
      </w:r>
    </w:p>
    <w:bookmarkEnd w:id="20"/>
    <w:bookmarkEnd w:id="21"/>
    <w:p>
      <w:pPr>
        <w:pStyle w:val="BodyText"/>
      </w:pPr>
      <w:r>
        <w:t xml:space="preserve">The following annotated bibliography compiles key resources regarding the tailoring sector within Harare, Zimbabwe. This collection explores the socio-economic significance of the tailor, ranging from formal haute couture to the informal "kasi" tailoring economy. It addresses the impact of economic volatility on fabric sourcing, the cultural importance of bespoke clothing in Zimbabwean society, and the technological adaptation of local artisans. These sources provide a comprehensive overview of how the tailor functions as a vital economic actor in Harare's urban landscape.</w:t>
      </w:r>
    </w:p>
    <w:p>
      <w:pPr>
        <w:pStyle w:val="BodyText"/>
      </w:pPr>
      <w:r>
        <w:t xml:space="preserve">Moyo, T. (2021).</w:t>
      </w:r>
      <w:r>
        <w:t xml:space="preserve"> </w:t>
      </w:r>
      <w:r>
        <w:rPr>
          <w:iCs/>
          <w:i/>
        </w:rPr>
        <w:t xml:space="preserve">Stitching Survival: The Informal Tailoring Economy in Urban Zimbabwe</w:t>
      </w:r>
      <w:r>
        <w:t xml:space="preserve">. Harare: Weaver Press.</w:t>
      </w:r>
    </w:p>
    <w:p>
      <w:pPr>
        <w:pStyle w:val="BodyText"/>
      </w:pPr>
      <w:r>
        <w:t xml:space="preserve">This seminal text provides a deep sociological analysis of the informal tailoring sector in Harare. Moyo argues that the tailor is not merely a service provider but a critical pillar of the informal economy, often referred to as the "kasi" economy. The book details how tailors in neighborhoods like Mbare and Highfield navigate currency fluctuations and power outages to maintain their businesses. It is an essential resource for understanding the resilience of the Zimbabwean tailor and the specific challenges faced by artisans operating outside the formal banking system in Harare.</w:t>
      </w:r>
    </w:p>
    <w:p>
      <w:pPr>
        <w:pStyle w:val="BodyText"/>
      </w:pPr>
      <w:r>
        <w:t xml:space="preserve">Chikwanha, A., &amp; Ndlovu, S. (2022). "Textile Supply Chains and the Local Artisan: A Case Study of Harare's Fashion District."</w:t>
      </w:r>
      <w:r>
        <w:t xml:space="preserve"> </w:t>
      </w:r>
      <w:r>
        <w:rPr>
          <w:iCs/>
          <w:i/>
        </w:rPr>
        <w:t xml:space="preserve">Journal of Southern African Economic Studies</w:t>
      </w:r>
      <w:r>
        <w:t xml:space="preserve">, 18(3), 45-62.</w:t>
      </w:r>
    </w:p>
    <w:p>
      <w:pPr>
        <w:pStyle w:val="BodyText"/>
      </w:pPr>
      <w:r>
        <w:t xml:space="preserve">This academic article examines the supply chain dynamics affecting tailors in Harare. It highlights the shift from locally manufactured fabrics to imported materials from China and South Africa due to the decline of local textile mills. The authors analyze how this shift impacts the pricing strategies of tailors and the quality of garments produced for the Zimbabwean consumer. The study is particularly relevant for understanding the economic constraints placed on the tailor in Harare and the resulting inflationary pressures on bespoke clothing.</w:t>
      </w:r>
    </w:p>
    <w:p>
      <w:pPr>
        <w:pStyle w:val="BodyText"/>
      </w:pPr>
      <w:r>
        <w:t xml:space="preserve">Zimbabwe National Chamber of Commerce (ZNCC). (2023).</w:t>
      </w:r>
      <w:r>
        <w:t xml:space="preserve"> </w:t>
      </w:r>
      <w:r>
        <w:rPr>
          <w:iCs/>
          <w:i/>
        </w:rPr>
        <w:t xml:space="preserve">Annual Report on the Manufacturing and Services Sector</w:t>
      </w:r>
      <w:r>
        <w:t xml:space="preserve">. Harare: ZNCC Publications.</w:t>
      </w:r>
    </w:p>
    <w:p>
      <w:pPr>
        <w:pStyle w:val="BodyText"/>
      </w:pPr>
      <w:r>
        <w:t xml:space="preserve">While a broad industry report, this document contains specific data regarding the formal tailoring and garment manufacturing sector in Harare. It outlines government policies, tax implications, and import duties that directly affect registered tailors and fashion houses. For researchers interested in the regulatory environment of the tailor in Zimbabwe, this report provides the necessary statistical context regarding employment figures and sector growth within the capital city.</w:t>
      </w:r>
    </w:p>
    <w:p>
      <w:pPr>
        <w:pStyle w:val="BodyText"/>
      </w:pPr>
      <w:r>
        <w:t xml:space="preserve">Ncube, L. (2020). "Digital Threads: How Harare Tailors are Adopting Mobile Money and Social Media."</w:t>
      </w:r>
      <w:r>
        <w:t xml:space="preserve"> </w:t>
      </w:r>
      <w:r>
        <w:rPr>
          <w:iCs/>
          <w:i/>
        </w:rPr>
        <w:t xml:space="preserve">African Technology Review</w:t>
      </w:r>
      <w:r>
        <w:t xml:space="preserve">, 12(1), 112-125.</w:t>
      </w:r>
    </w:p>
    <w:p>
      <w:pPr>
        <w:pStyle w:val="BodyText"/>
      </w:pPr>
      <w:r>
        <w:t xml:space="preserve">This article explores the technological adaptation of the modern tailor in Harare. It documents the widespread use of platforms like WhatsApp for client consultations and mobile money services like EcoCash for transactions. The author argues that the Zimbabwean tailor has become a tech-savvy entrepreneur, leveraging digital tools to overcome banking restrictions. This source is crucial for understanding the contemporary business model of tailoring in Harare and the intersection of tradition and technology.</w:t>
      </w:r>
    </w:p>
    <w:p>
      <w:pPr>
        <w:pStyle w:val="BodyText"/>
      </w:pPr>
      <w:r>
        <w:t xml:space="preserve">Gumbo, R. (2019).</w:t>
      </w:r>
      <w:r>
        <w:t xml:space="preserve"> </w:t>
      </w:r>
      <w:r>
        <w:rPr>
          <w:iCs/>
          <w:i/>
        </w:rPr>
        <w:t xml:space="preserve">Cultural Identity and Dress in Post-Colonial Zimbabwe</w:t>
      </w:r>
      <w:r>
        <w:t xml:space="preserve">. Cape Town: University of Cape Town Press.</w:t>
      </w:r>
    </w:p>
    <w:p>
      <w:pPr>
        <w:pStyle w:val="BodyText"/>
      </w:pPr>
      <w:r>
        <w:t xml:space="preserve">Gumbo’s work delves into the cultural significance of clothing in Zimbabwean society, with a specific focus on the role of the tailor in preserving and modernizing traditional attire. The book discusses how tailors in Harare are instrumental in creating contemporary versions of traditional garments for weddings and ceremonies. It provides a cultural lens through which to view the tailor, positioning them as custodians of Zimbabwean heritage and identity within the urban context of Harare.</w:t>
      </w:r>
    </w:p>
    <w:p>
      <w:pPr>
        <w:pStyle w:val="BodyText"/>
      </w:pPr>
      <w:r>
        <w:t xml:space="preserve">Harare City Council. (2022).</w:t>
      </w:r>
      <w:r>
        <w:t xml:space="preserve"> </w:t>
      </w:r>
      <w:r>
        <w:rPr>
          <w:iCs/>
          <w:i/>
        </w:rPr>
        <w:t xml:space="preserve">Urban Planning and Informal Trade Regulations</w:t>
      </w:r>
      <w:r>
        <w:t xml:space="preserve">. Harare: City of Harare.</w:t>
      </w:r>
    </w:p>
    <w:p>
      <w:pPr>
        <w:pStyle w:val="BodyText"/>
      </w:pPr>
      <w:r>
        <w:t xml:space="preserve">This official document outlines the municipal regulations governing street trading and small workshops in Harare. It is a critical resource for understanding the legal challenges faced by many tailors who operate from residential areas or street stalls. The text details zoning laws, licensing requirements, and enforcement actions, offering insight into the often precarious relationship between the local government and the tailoring community in Zimbabwe's capital.</w:t>
      </w:r>
    </w:p>
    <w:p>
      <w:pPr>
        <w:pStyle w:val="BodyText"/>
      </w:pPr>
      <w:r>
        <w:t xml:space="preserve">Sithole, P. (2023). "Sustainable Fashion in Harare: Upcycling and the Eco-Tailor."</w:t>
      </w:r>
      <w:r>
        <w:t xml:space="preserve"> </w:t>
      </w:r>
      <w:r>
        <w:rPr>
          <w:iCs/>
          <w:i/>
        </w:rPr>
        <w:t xml:space="preserve">Green Africa Journal</w:t>
      </w:r>
      <w:r>
        <w:t xml:space="preserve">, 5(2), 78-89.</w:t>
      </w:r>
    </w:p>
    <w:p>
      <w:pPr>
        <w:pStyle w:val="BodyText"/>
      </w:pPr>
      <w:r>
        <w:t xml:space="preserve">This recent article highlights an emerging trend among tailors in Harare: sustainable fashion and upcycling. Due to the high cost of new fabrics, many tailors are repurposing old garments and materials. Sithole interviews several Harare-based tailors who have turned this economic necessity into a creative advantage. This source is valuable for understanding the innovative practices of the Zimbabwean tailor and their contribution to environmental sustainability within the fashion industry.</w:t>
      </w:r>
    </w:p>
    <w:p>
      <w:pPr>
        <w:pStyle w:val="BodyText"/>
      </w:pPr>
      <w:r>
        <w:t xml:space="preserve">World Bank. (2021).</w:t>
      </w:r>
      <w:r>
        <w:t xml:space="preserve"> </w:t>
      </w:r>
      <w:r>
        <w:rPr>
          <w:iCs/>
          <w:i/>
        </w:rPr>
        <w:t xml:space="preserve">Zimbabwe Economic Update: The Role of the Informal Sector in Job Creation</w:t>
      </w:r>
      <w:r>
        <w:t xml:space="preserve">. Washington, D.C.: World Bank Group.</w:t>
      </w:r>
    </w:p>
    <w:p>
      <w:pPr>
        <w:pStyle w:val="BodyText"/>
      </w:pPr>
      <w:r>
        <w:t xml:space="preserve">This global report provides a macroeconomic perspective on the informal sector in Zimbabwe, with specific references to the tailoring industry. It quantifies the contribution of tailors to national employment and GDP. The report emphasizes the importance of supporting small-scale artisans in Harare as a strategy for economic recovery. It serves as a high-level overview of the economic importance of the tailor in the broader context of Zimbabwe's development challenges.</w:t>
      </w:r>
    </w:p>
    <w:p>
      <w:pPr>
        <w:pStyle w:val="BodyText"/>
      </w:pPr>
      <w:r>
        <w:t xml:space="preserve">© 2023 Annotated Bibliography on Tailoring in Harare.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Harare, Zimbabwe</dc:title>
  <dc:creator/>
  <dc:language>en</dc:language>
  <cp:keywords/>
  <dcterms:created xsi:type="dcterms:W3CDTF">2026-08-07T22:38:50Z</dcterms:created>
  <dcterms:modified xsi:type="dcterms:W3CDTF">2026-08-07T22:38:50Z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