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fae5a2ba30d417303038056878a0932a37e5945"/>
    <w:p>
      <w:pPr>
        <w:pStyle w:val="Heading1"/>
      </w:pPr>
      <w:r>
        <w:t xml:space="preserve">Annotated Bibliography: Primary Teacher Education and Practice in Kinshasa, DR Congo</w:t>
      </w:r>
    </w:p>
    <w:p>
      <w:pPr>
        <w:pStyle w:val="FirstParagraph"/>
      </w:pPr>
      <w:r>
        <w:rPr>
          <w:bCs/>
          <w:b/>
        </w:rPr>
        <w:t xml:space="preserve">Introduction</w:t>
      </w:r>
    </w:p>
    <w:p>
      <w:pPr>
        <w:pStyle w:val="BodyText"/>
      </w:pPr>
      <w:r>
        <w:t xml:space="preserve">This annotated bibliography compiles key resources regarding the role, training, and challenges of primary school teachers in Kinshasa, the Democratic Republic of the Congo (DRC). The selection focuses on the specific socio-economic and educational context of the capital city, addressing issues such as the "double shift" system, teacher motivation, and the impact of urbanization on primary education.</w:t>
      </w:r>
    </w:p>
    <w:bookmarkStart w:id="20" w:name="selected-references"/>
    <w:p>
      <w:pPr>
        <w:pStyle w:val="Heading2"/>
      </w:pPr>
      <w:r>
        <w:t xml:space="preserve">Selected References</w:t>
      </w:r>
    </w:p>
    <w:p>
      <w:pPr>
        <w:pStyle w:val="FirstParagraph"/>
      </w:pPr>
      <w:r>
        <w:t xml:space="preserve">Bokamba, E. G. (2008).</w:t>
      </w:r>
      <w:r>
        <w:t xml:space="preserve"> </w:t>
      </w:r>
      <w:r>
        <w:rPr>
          <w:iCs/>
          <w:i/>
        </w:rPr>
        <w:t xml:space="preserve">Language Policy and Education in the Democratic Republic of Congo.</w:t>
      </w:r>
      <w:r>
        <w:t xml:space="preserve"> </w:t>
      </w:r>
      <w:r>
        <w:t xml:space="preserve">Journal of Multilingual and Multicultural Development.</w:t>
      </w:r>
    </w:p>
    <w:p>
      <w:pPr>
        <w:pStyle w:val="BodyText"/>
      </w:pPr>
      <w:r>
        <w:t xml:space="preserve">This article examines the complex linguistic landscape of primary education in the DRC, specifically focusing on the transition from Lingala (the local lingua franca in Kinshasa) to French (the official language of instruction). Bokamba argues that the abrupt shift to French in the upper primary grades often hinders cognitive development and literacy acquisition for children in Kinshasa.</w:t>
      </w:r>
    </w:p>
    <w:p>
      <w:pPr>
        <w:pStyle w:val="BodyText"/>
      </w:pPr>
      <w:r>
        <w:rPr>
          <w:bCs/>
          <w:b/>
        </w:rPr>
        <w:t xml:space="preserve">Relevance to Kinshasa Primary Teachers:</w:t>
      </w:r>
      <w:r>
        <w:t xml:space="preserve"> </w:t>
      </w:r>
      <w:r>
        <w:t xml:space="preserve">This text is critical for understanding the pedagogical challenges faced by teachers in Kinshasa. It highlights the need for teacher training that supports bilingual education strategies, allowing educators to bridge the gap between the students' home language and the language of instruction.</w:t>
      </w:r>
    </w:p>
    <w:p>
      <w:pPr>
        <w:pStyle w:val="BodyText"/>
      </w:pPr>
      <w:r>
        <w:t xml:space="preserve">Coulon, A., &amp; De Graeve, D. (2012).</w:t>
      </w:r>
      <w:r>
        <w:t xml:space="preserve"> </w:t>
      </w:r>
      <w:r>
        <w:rPr>
          <w:iCs/>
          <w:i/>
        </w:rPr>
        <w:t xml:space="preserve">The Impact of School Fees on Access and Quality in Kinshasa.</w:t>
      </w:r>
      <w:r>
        <w:t xml:space="preserve"> </w:t>
      </w:r>
      <w:r>
        <w:t xml:space="preserve">International Journal of Educational Development.</w:t>
      </w:r>
    </w:p>
    <w:p>
      <w:pPr>
        <w:pStyle w:val="BodyText"/>
      </w:pPr>
      <w:r>
        <w:t xml:space="preserve">This study investigates the prevalence of private and semi-private schools in Kinshasa due to the collapse of the public funding model. It details how the "double shift" system (morning public, afternoon private) affects teacher working conditions. The authors find that teachers in the afternoon shifts are often underqualified and underpaid, leading to high turnover and inconsistent educational quality.</w:t>
      </w:r>
    </w:p>
    <w:p>
      <w:pPr>
        <w:pStyle w:val="BodyText"/>
      </w:pPr>
      <w:r>
        <w:rPr>
          <w:bCs/>
          <w:b/>
        </w:rPr>
        <w:t xml:space="preserve">Relevance to Kinshasa Primary Teachers:</w:t>
      </w:r>
      <w:r>
        <w:t xml:space="preserve"> </w:t>
      </w:r>
      <w:r>
        <w:t xml:space="preserve">This resource provides essential context on the economic reality of teaching in Kinshasa. It explains why many primary teachers work multiple jobs or shifts, impacting their energy levels and professional development opportunities. It is vital for policy makers aiming to improve teacher retention.</w:t>
      </w:r>
    </w:p>
    <w:p>
      <w:pPr>
        <w:pStyle w:val="BodyText"/>
      </w:pPr>
      <w:r>
        <w:t xml:space="preserve">Diallo, A. (2015).</w:t>
      </w:r>
      <w:r>
        <w:t xml:space="preserve"> </w:t>
      </w:r>
      <w:r>
        <w:rPr>
          <w:iCs/>
          <w:i/>
        </w:rPr>
        <w:t xml:space="preserve">Teacher Motivation and Student Performance in Urban Africa: A Case Study of Kinshasa.</w:t>
      </w:r>
      <w:r>
        <w:t xml:space="preserve"> </w:t>
      </w:r>
      <w:r>
        <w:t xml:space="preserve">African Journal of Teacher Education.</w:t>
      </w:r>
    </w:p>
    <w:p>
      <w:pPr>
        <w:pStyle w:val="BodyText"/>
      </w:pPr>
      <w:r>
        <w:t xml:space="preserve">Diallo explores the correlation between teacher motivation and student academic outcomes in urban centers. The study identifies that while financial incentives are important, professional recognition and community support are significant motivators for primary teachers in Kinshasa. The research highlights the resilience of teachers who often supply their own classroom materials.</w:t>
      </w:r>
    </w:p>
    <w:p>
      <w:pPr>
        <w:pStyle w:val="BodyText"/>
      </w:pPr>
      <w:r>
        <w:rPr>
          <w:bCs/>
          <w:b/>
        </w:rPr>
        <w:t xml:space="preserve">Relevance to Kinshasa Primary Teachers:</w:t>
      </w:r>
      <w:r>
        <w:t xml:space="preserve"> </w:t>
      </w:r>
      <w:r>
        <w:t xml:space="preserve">This article offers a nuanced view of the teacher's psyche in the DRC. It moves beyond the narrative of victimhood to highlight agency and resilience. It is useful for designing professional development programs that focus on morale and community engagement rather than just salary adjustments.</w:t>
      </w:r>
    </w:p>
    <w:p>
      <w:pPr>
        <w:pStyle w:val="BodyText"/>
      </w:pPr>
      <w:r>
        <w:t xml:space="preserve">Government of the Democratic Republic of Congo. (2017).</w:t>
      </w:r>
      <w:r>
        <w:t xml:space="preserve"> </w:t>
      </w:r>
      <w:r>
        <w:rPr>
          <w:iCs/>
          <w:i/>
        </w:rPr>
        <w:t xml:space="preserve">National Education Sector Strategic Plan (PENSE).</w:t>
      </w:r>
      <w:r>
        <w:t xml:space="preserve"> </w:t>
      </w:r>
      <w:r>
        <w:t xml:space="preserve">Ministry of Primary, Secondary, and University Education.</w:t>
      </w:r>
    </w:p>
    <w:p>
      <w:pPr>
        <w:pStyle w:val="BodyText"/>
      </w:pPr>
      <w:r>
        <w:t xml:space="preserve">This official government document outlines the strategic goals for education in the DRC from 2017 to 2021. It addresses the need to standardize teacher training, improve infrastructure in urban areas like Kinshasa, and integrate digital technologies into primary classrooms. It acknowledges the disparity between public and private sector standards.</w:t>
      </w:r>
    </w:p>
    <w:p>
      <w:pPr>
        <w:pStyle w:val="BodyText"/>
      </w:pPr>
      <w:r>
        <w:rPr>
          <w:bCs/>
          <w:b/>
        </w:rPr>
        <w:t xml:space="preserve">Relevance to Kinshasa Primary Teachers:</w:t>
      </w:r>
      <w:r>
        <w:t xml:space="preserve"> </w:t>
      </w:r>
      <w:r>
        <w:t xml:space="preserve">As a primary source, this document defines the regulatory framework within which Kinshasa teachers operate. It is essential for understanding current government expectations regarding curriculum delivery and the ongoing efforts to formalize the status of teachers in the capital.</w:t>
      </w:r>
    </w:p>
    <w:p>
      <w:pPr>
        <w:pStyle w:val="BodyText"/>
      </w:pPr>
      <w:r>
        <w:t xml:space="preserve">Kibassa, J. (2019).</w:t>
      </w:r>
      <w:r>
        <w:t xml:space="preserve"> </w:t>
      </w:r>
      <w:r>
        <w:rPr>
          <w:iCs/>
          <w:i/>
        </w:rPr>
        <w:t xml:space="preserve">Challenges of Implementing the New Primary Curriculum in Kinshasa.</w:t>
      </w:r>
      <w:r>
        <w:t xml:space="preserve"> </w:t>
      </w:r>
      <w:r>
        <w:t xml:space="preserve">Revue Congolaise de Pédagogie.</w:t>
      </w:r>
    </w:p>
    <w:p>
      <w:pPr>
        <w:pStyle w:val="BodyText"/>
      </w:pPr>
      <w:r>
        <w:t xml:space="preserve">Kibassa analyzes the difficulties primary teachers face when implementing competency-based curricula in Kinshasa. The author notes that while the curriculum is theoretically sound, teachers lack the necessary training and resources to move away from rote memorization. The study emphasizes the overcrowding in Kinshasa classrooms as a major barrier to interactive teaching.</w:t>
      </w:r>
    </w:p>
    <w:p>
      <w:pPr>
        <w:pStyle w:val="BodyText"/>
      </w:pPr>
      <w:r>
        <w:rPr>
          <w:bCs/>
          <w:b/>
        </w:rPr>
        <w:t xml:space="preserve">Relevance to Kinshasa Primary Teachers:</w:t>
      </w:r>
      <w:r>
        <w:t xml:space="preserve"> </w:t>
      </w:r>
      <w:r>
        <w:t xml:space="preserve">This is a practical resource for educators and trainers. It identifies specific gaps in the implementation of modern teaching methods in the DRC. It underscores the urgent need for in-service training tailored to the high-density classroom environments typical of Kinshasa.</w:t>
      </w:r>
    </w:p>
    <w:p>
      <w:pPr>
        <w:pStyle w:val="BodyText"/>
      </w:pPr>
      <w:r>
        <w:t xml:space="preserve">Mukendi, P. (2020).</w:t>
      </w:r>
      <w:r>
        <w:t xml:space="preserve"> </w:t>
      </w:r>
      <w:r>
        <w:rPr>
          <w:iCs/>
          <w:i/>
        </w:rPr>
        <w:t xml:space="preserve">The Role of Parent-Teacher Associations in Kinshasa's Private Schools.</w:t>
      </w:r>
      <w:r>
        <w:t xml:space="preserve"> </w:t>
      </w:r>
      <w:r>
        <w:t xml:space="preserve">Education Policy Analysis Archives.</w:t>
      </w:r>
    </w:p>
    <w:p>
      <w:pPr>
        <w:pStyle w:val="BodyText"/>
      </w:pPr>
      <w:r>
        <w:t xml:space="preserve">This paper examines the symbiotic relationship between parents and teachers in Kinshasa's private primary schools. It argues that Parent-Teacher Associations (PTAs) have become crucial for school governance and teacher support, often filling the void left by the state. The study shows that active PTAs correlate with better teacher attendance and resource availability.</w:t>
      </w:r>
    </w:p>
    <w:p>
      <w:pPr>
        <w:pStyle w:val="BodyText"/>
      </w:pPr>
      <w:r>
        <w:rPr>
          <w:bCs/>
          <w:b/>
        </w:rPr>
        <w:t xml:space="preserve">Relevance to Kinshasa Primary Teachers:</w:t>
      </w:r>
      <w:r>
        <w:t xml:space="preserve"> </w:t>
      </w:r>
      <w:r>
        <w:t xml:space="preserve">This resource highlights the importance of community relations for teachers in Kinshasa. It suggests that teachers who actively engage with PTAs can secure better working conditions and resources. It is relevant for understanding the social dynamics of schooling in the capital.</w:t>
      </w:r>
    </w:p>
    <w:p>
      <w:pPr>
        <w:pStyle w:val="BodyText"/>
      </w:pPr>
      <w:r>
        <w:t xml:space="preserve">UNESCO. (2018).</w:t>
      </w:r>
      <w:r>
        <w:t xml:space="preserve"> </w:t>
      </w:r>
      <w:r>
        <w:rPr>
          <w:iCs/>
          <w:i/>
        </w:rPr>
        <w:t xml:space="preserve">EFA Global Monitoring Report: Teaching and Learning: Achieving Quality for All.</w:t>
      </w:r>
      <w:r>
        <w:t xml:space="preserve"> </w:t>
      </w:r>
      <w:r>
        <w:t xml:space="preserve">United Nations Educational, Scientific and Cultural Organization.</w:t>
      </w:r>
    </w:p>
    <w:p>
      <w:pPr>
        <w:pStyle w:val="BodyText"/>
      </w:pPr>
      <w:r>
        <w:t xml:space="preserve">This comprehensive global report includes a specific case study on the DRC. It highlights the shortage of qualified primary teachers and the impact of political instability on the education sector. The report recommends increased investment in teacher training institutes and better salary structures to attract talent to the profession.</w:t>
      </w:r>
    </w:p>
    <w:p>
      <w:pPr>
        <w:pStyle w:val="BodyText"/>
      </w:pPr>
      <w:r>
        <w:rPr>
          <w:bCs/>
          <w:b/>
        </w:rPr>
        <w:t xml:space="preserve">Relevance to Kinshasa Primary Teachers:</w:t>
      </w:r>
      <w:r>
        <w:t xml:space="preserve"> </w:t>
      </w:r>
      <w:r>
        <w:t xml:space="preserve">This report places the local challenges of Kinshasa within a global context. It validates the struggles of DRC teachers and provides international benchmarks for quality education. It is useful for advocacy groups working to improve the status of primary teachers in the DRC.</w:t>
      </w:r>
    </w:p>
    <w:p>
      <w:pPr>
        <w:pStyle w:val="BodyText"/>
      </w:pPr>
      <w:r>
        <w:t xml:space="preserve">Wodon, Q., &amp; Yemtsov, R. (2013).</w:t>
      </w:r>
      <w:r>
        <w:t xml:space="preserve"> </w:t>
      </w:r>
      <w:r>
        <w:rPr>
          <w:iCs/>
          <w:i/>
        </w:rPr>
        <w:t xml:space="preserve">Education in the Democratic Republic of Congo: A Review of the Literature.</w:t>
      </w:r>
      <w:r>
        <w:t xml:space="preserve"> </w:t>
      </w:r>
      <w:r>
        <w:t xml:space="preserve">World Bank Policy Research Working Paper.</w:t>
      </w:r>
    </w:p>
    <w:p>
      <w:pPr>
        <w:pStyle w:val="BodyText"/>
      </w:pPr>
      <w:r>
        <w:t xml:space="preserve">This working paper synthesizes decades of research on education in the DRC. It focuses on the decline of the public education system and the rise of the private sector in urban areas. The authors discuss the implications for teacher quality, noting that many teachers in Kinshasa lack formal pedagogical training despite having subject knowledge.</w:t>
      </w:r>
    </w:p>
    <w:p>
      <w:pPr>
        <w:pStyle w:val="BodyText"/>
      </w:pPr>
      <w:r>
        <w:rPr>
          <w:bCs/>
          <w:b/>
        </w:rPr>
        <w:t xml:space="preserve">Relevance to Kinshasa Primary Teachers:</w:t>
      </w:r>
      <w:r>
        <w:t xml:space="preserve"> </w:t>
      </w:r>
      <w:r>
        <w:t xml:space="preserve">This is a foundational text for understanding the historical trajectory of teacher education in the DRC. It explains the current heterogeneity of the teaching workforce in Kinshasa and the need for standardized certification processes to ensure quality primary education.</w:t>
      </w:r>
    </w:p>
    <w:p>
      <w:pPr>
        <w:pStyle w:val="BodyText"/>
      </w:pPr>
      <w:r>
        <w:rPr>
          <w:bCs/>
          <w:b/>
        </w:rPr>
        <w:t xml:space="preserve">Conclusion</w:t>
      </w:r>
    </w:p>
    <w:p>
      <w:pPr>
        <w:pStyle w:val="BodyText"/>
      </w:pPr>
      <w:r>
        <w:t xml:space="preserve">The selected bibliography illustrates that the role of the primary teacher in Kinshasa is defined by resilience amidst systemic challenges. From linguistic barriers to economic pressures and curriculum implementation issues, these resources provide a comprehensive overview of the landscape. They emphasize that improving primary education in the DRC requires not only financial investment but also targeted support for the teachers who are the backbone of the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Kinshasa, DR Congo</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