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Amsterdam</w:t>
      </w:r>
    </w:p>
    <w:bookmarkStart w:id="21" w:name="X23b69dc89f4e642d437af05b2099e92b05ac0a5"/>
    <w:p>
      <w:pPr>
        <w:pStyle w:val="Heading1"/>
      </w:pPr>
      <w:r>
        <w:t xml:space="preserve">Annotated Bibliography: Primary Education in Amsterdam, Netherlands</w:t>
      </w:r>
    </w:p>
    <w:p>
      <w:pPr>
        <w:pStyle w:val="FirstParagraph"/>
      </w:pPr>
      <w:r>
        <w:t xml:space="preserve">This annotated bibliography provides a curated selection of academic and professional resources focusing on the landscape of primary education within the context of Amsterdam, Netherlands. The selected works address critical themes such as inclusive education, the integration of migrant students, the implementation of the national curriculum (Kerndoelen), and the specific socio-economic challenges faced by primary schools in the Dutch capital. These resources are essential for educators, policymakers, and researchers aiming to understand the nuances of teaching primary students in one of Europe's most diverse urban environments.</w:t>
      </w:r>
    </w:p>
    <w:bookmarkStart w:id="20" w:name="references"/>
    <w:p>
      <w:pPr>
        <w:pStyle w:val="Heading2"/>
      </w:pPr>
      <w:r>
        <w:t xml:space="preserve">References</w:t>
      </w:r>
    </w:p>
    <w:p>
      <w:pPr>
        <w:pStyle w:val="FirstParagraph"/>
      </w:pPr>
      <w:r>
        <w:t xml:space="preserve">Beelen, J., &amp; Driessen, G. (2019).</w:t>
      </w:r>
      <w:r>
        <w:t xml:space="preserve"> </w:t>
      </w:r>
      <w:r>
        <w:rPr>
          <w:iCs/>
          <w:i/>
        </w:rPr>
        <w:t xml:space="preserve">Education and Migration in Amsterdam: Challenges and Opportunities for Primary Schools.</w:t>
      </w:r>
      <w:r>
        <w:t xml:space="preserve"> </w:t>
      </w:r>
      <w:r>
        <w:t xml:space="preserve">Amsterdam University Press.</w:t>
      </w:r>
    </w:p>
    <w:p>
      <w:pPr>
        <w:pStyle w:val="BodyText"/>
      </w:pPr>
      <w:r>
        <w:t xml:space="preserve">This comprehensive study examines the demographic shifts in Amsterdam and their direct impact on primary education. The authors analyze how the influx of international families and refugees has transformed the classroom dynamics in Amsterdam's primary schools. The text provides a critical analysis of language acquisition strategies for non-Dutch speaking children, a vital topic for any teacher primary in the city. It offers empirical data on the effectiveness of current integration policies and suggests pedagogical adjustments necessary to support diverse learners. This resource is particularly valuable for understanding the socio-cultural context of teaching in Amsterdam.</w:t>
      </w:r>
    </w:p>
    <w:p>
      <w:pPr>
        <w:pStyle w:val="BodyText"/>
      </w:pPr>
      <w:r>
        <w:t xml:space="preserve">De Vries, M., &amp; Korthals Altes, M. (2020).</w:t>
      </w:r>
      <w:r>
        <w:t xml:space="preserve"> </w:t>
      </w:r>
      <w:r>
        <w:rPr>
          <w:iCs/>
          <w:i/>
        </w:rPr>
        <w:t xml:space="preserve">Inclusive Education in the Netherlands: Policy and Practice in Urban Primary Schools.</w:t>
      </w:r>
      <w:r>
        <w:t xml:space="preserve"> </w:t>
      </w:r>
      <w:r>
        <w:t xml:space="preserve">Springer.</w:t>
      </w:r>
    </w:p>
    <w:p>
      <w:pPr>
        <w:pStyle w:val="BodyText"/>
      </w:pPr>
      <w:r>
        <w:t xml:space="preserve">Focusing on the concept of "inclusief onderwijs," this book explores the Dutch approach to inclusive education, with a specific case study on Amsterdam. The authors discuss the legal frameworks and practical implementations that allow children with special educational needs to attend regular primary schools. The text highlights the collaborative efforts between teachers, support staff, and parents in Amsterdam to create supportive learning environments. It is an essential read for understanding how Amsterdam's primary schools navigate the balance between mainstream education and specialized support, reflecting the broader Dutch educational philosophy.</w:t>
      </w:r>
    </w:p>
    <w:p>
      <w:pPr>
        <w:pStyle w:val="BodyText"/>
      </w:pPr>
      <w:r>
        <w:t xml:space="preserve">Ministry of Education, Culture and Science. (2021).</w:t>
      </w:r>
      <w:r>
        <w:t xml:space="preserve"> </w:t>
      </w:r>
      <w:r>
        <w:rPr>
          <w:iCs/>
          <w:i/>
        </w:rPr>
        <w:t xml:space="preserve">Kerndoelen Basisonderwijs: Implementation Guidelines for Amsterdam Schools.</w:t>
      </w:r>
      <w:r>
        <w:t xml:space="preserve"> </w:t>
      </w:r>
      <w:r>
        <w:t xml:space="preserve">Dutch Government Publications.</w:t>
      </w:r>
    </w:p>
    <w:p>
      <w:pPr>
        <w:pStyle w:val="BodyText"/>
      </w:pPr>
      <w:r>
        <w:t xml:space="preserve">This official document outlines the core objectives (Kerndoelen) for primary education in the Netherlands, with specific implementation guidelines tailored for the Amsterdam region. It details the expected learning outcomes for students from group 1 to group 8, covering subjects such as language, mathematics, and social studies. The guidelines emphasize the importance of contextualizing learning within the urban environment of Amsterdam, encouraging teachers to use local resources and community engagement in their lesson planning. This document is a foundational resource for any teacher primary in Amsterdam, ensuring alignment with national standards while addressing local educational needs.</w:t>
      </w:r>
    </w:p>
    <w:p>
      <w:pPr>
        <w:pStyle w:val="BodyText"/>
      </w:pPr>
      <w:r>
        <w:t xml:space="preserve">Smit, J., &amp; Van der Veen, I. (2018).</w:t>
      </w:r>
      <w:r>
        <w:t xml:space="preserve"> </w:t>
      </w:r>
      <w:r>
        <w:rPr>
          <w:iCs/>
          <w:i/>
        </w:rPr>
        <w:t xml:space="preserve">Digital Literacy in Amsterdam Primary Schools: Preparing Students for the Future.</w:t>
      </w:r>
      <w:r>
        <w:t xml:space="preserve"> </w:t>
      </w:r>
      <w:r>
        <w:t xml:space="preserve">Journal of Dutch Educational Research, 12(3), 45-62.</w:t>
      </w:r>
    </w:p>
    <w:p>
      <w:pPr>
        <w:pStyle w:val="BodyText"/>
      </w:pPr>
      <w:r>
        <w:t xml:space="preserve">This journal article investigates the integration of digital technology in Amsterdam's primary schools. The authors assess how teachers are incorporating digital tools into their teaching practices to enhance student engagement and learning outcomes. The study highlights the disparities in digital access among different neighborhoods in Amsterdam and proposes strategies to bridge the digital divide. It provides practical insights for teachers on how to effectively use technology to support diverse learning styles and prepare students for a digital future. This resource is crucial for understanding the technological landscape of primary education in Amsterdam.</w:t>
      </w:r>
    </w:p>
    <w:p>
      <w:pPr>
        <w:pStyle w:val="BodyText"/>
      </w:pPr>
      <w:r>
        <w:t xml:space="preserve">Van Dijk, H., &amp; Bakker, A. (2022).</w:t>
      </w:r>
      <w:r>
        <w:t xml:space="preserve"> </w:t>
      </w:r>
      <w:r>
        <w:rPr>
          <w:iCs/>
          <w:i/>
        </w:rPr>
        <w:t xml:space="preserve">Socio-Economic Disparities in Amsterdam Primary Education: A Longitudinal Study.</w:t>
      </w:r>
      <w:r>
        <w:t xml:space="preserve"> </w:t>
      </w:r>
      <w:r>
        <w:t xml:space="preserve">Educational Research in Europe, 15(2), 112-130.</w:t>
      </w:r>
    </w:p>
    <w:p>
      <w:pPr>
        <w:pStyle w:val="BodyText"/>
      </w:pPr>
      <w:r>
        <w:t xml:space="preserve">This longitudinal study examines the impact of socio-economic status on educational outcomes in Amsterdam's primary schools. The authors analyze data from various districts in Amsterdam to identify trends and disparities in student performance. The findings reveal significant gaps in achievement between students from different socio-economic backgrounds, highlighting the need for targeted interventions. The article discusses the role of teachers in mitigating these disparities through differentiated instruction and community partnerships. It is a critical resource for understanding the social challenges facing primary education in Amsterdam and developing equitable teaching practices.</w:t>
      </w:r>
    </w:p>
    <w:p>
      <w:pPr>
        <w:pStyle w:val="BodyText"/>
      </w:pPr>
      <w:r>
        <w:t xml:space="preserve">Amsterdam Municipal Education Department. (2023).</w:t>
      </w:r>
      <w:r>
        <w:t xml:space="preserve"> </w:t>
      </w:r>
      <w:r>
        <w:rPr>
          <w:iCs/>
          <w:i/>
        </w:rPr>
        <w:t xml:space="preserve">Amsterdam Primary Education Strategy 2023-2028: Building a Resilient and Inclusive System.</w:t>
      </w:r>
      <w:r>
        <w:t xml:space="preserve"> </w:t>
      </w:r>
      <w:r>
        <w:t xml:space="preserve">City of Amsterdam.</w:t>
      </w:r>
    </w:p>
    <w:p>
      <w:pPr>
        <w:pStyle w:val="BodyText"/>
      </w:pPr>
      <w:r>
        <w:t xml:space="preserve">This strategic document outlines the city of Amsterdam's vision for primary education over the next five years. It addresses key priorities such as improving educational quality, enhancing teacher support, and fostering community engagement. The strategy emphasizes the importance of collaboration between schools, parents, and local organizations to create a supportive educational ecosystem. It provides a roadmap for addressing the unique challenges faced by Amsterdam's primary schools, including overcrowding and resource allocation. This document is essential for understanding the policy direction and future developments in primary education in Amsterdam.</w:t>
      </w:r>
    </w:p>
    <w:p>
      <w:pPr>
        <w:pStyle w:val="BodyText"/>
      </w:pPr>
      <w:r>
        <w:t xml:space="preserve">Jansen, E., &amp; De Boer, H. (2017).</w:t>
      </w:r>
      <w:r>
        <w:t xml:space="preserve"> </w:t>
      </w:r>
      <w:r>
        <w:rPr>
          <w:iCs/>
          <w:i/>
        </w:rPr>
        <w:t xml:space="preserve">Teacher Well-being in Amsterdam Primary Schools: Challenges and Support Systems.</w:t>
      </w:r>
      <w:r>
        <w:t xml:space="preserve"> </w:t>
      </w:r>
      <w:r>
        <w:t xml:space="preserve">Journal of Teacher Education, 20(4), 78-95.</w:t>
      </w:r>
    </w:p>
    <w:p>
      <w:pPr>
        <w:pStyle w:val="BodyText"/>
      </w:pPr>
      <w:r>
        <w:t xml:space="preserve">This article explores the well-being of primary school teachers in Amsterdam, focusing on the challenges they face in a diverse and demanding urban environment. The authors identify factors contributing to teacher stress and burnout, such as large class sizes and the complexity of managing diverse student needs. The study also highlights the support systems available to teachers, including professional development programs and peer support networks. It offers recommendations for improving teacher well-being and retention, which are crucial for maintaining high-quality primary education in Amsterdam. This resource is valuable for understanding the human aspect of teaching in the city.</w:t>
      </w:r>
    </w:p>
    <w:p>
      <w:pPr>
        <w:pStyle w:val="BodyText"/>
      </w:pPr>
      <w:r>
        <w:t xml:space="preserve">Van der Meer, J., &amp; Smeets, W. (2021).</w:t>
      </w:r>
      <w:r>
        <w:t xml:space="preserve"> </w:t>
      </w:r>
      <w:r>
        <w:rPr>
          <w:iCs/>
          <w:i/>
        </w:rPr>
        <w:t xml:space="preserve">Parental Involvement in Amsterdam Primary Schools: Cultural Perspectives and Practices.</w:t>
      </w:r>
      <w:r>
        <w:t xml:space="preserve"> </w:t>
      </w:r>
      <w:r>
        <w:t xml:space="preserve">International Journal of Inclusive Education, 25(6), 678-695.</w:t>
      </w:r>
    </w:p>
    <w:p>
      <w:pPr>
        <w:pStyle w:val="BodyText"/>
      </w:pPr>
      <w:r>
        <w:t xml:space="preserve">This research article examines the role of parental involvement in Amsterdam's primary schools, considering the cultural diversity of the city. The authors explore how different cultural backgrounds influence parents' engagement with their children's education and their interactions with teachers. The study identifies barriers to parental involvement and proposes strategies for fostering stronger home-school partnerships. It emphasizes the importance of culturally responsive practices in engaging parents from diverse backgrounds. This resource is essential for teachers seeking to build effective relationships with families in Amsterdam's multicultural primary education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Amsterdam</dc:title>
  <dc:creator/>
  <dc:language>en</dc:language>
  <cp:keywords/>
  <dcterms:created xsi:type="dcterms:W3CDTF">2026-08-06T23:54:57Z</dcterms:created>
  <dcterms:modified xsi:type="dcterms:W3CDTF">2026-08-06T23:54:57Z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