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Seoul,</w:t>
      </w:r>
      <w:r>
        <w:t xml:space="preserve"> </w:t>
      </w:r>
      <w:r>
        <w:t xml:space="preserve">South</w:t>
      </w:r>
      <w:r>
        <w:t xml:space="preserve"> </w:t>
      </w:r>
      <w:r>
        <w:t xml:space="preserve">Korea</w:t>
      </w:r>
    </w:p>
    <w:bookmarkStart w:id="20" w:name="annotated-bibliography"/>
    <w:p>
      <w:pPr>
        <w:pStyle w:val="Heading1"/>
      </w:pPr>
      <w:r>
        <w:t xml:space="preserve">Annotated Bibliography</w:t>
      </w:r>
    </w:p>
    <w:p>
      <w:pPr>
        <w:pStyle w:val="FirstParagraph"/>
      </w:pPr>
      <w:r>
        <w:t xml:space="preserve">Primary Education Systems, Teacher Roles, and Pedagogical Trends in Seoul, South Korea</w:t>
      </w:r>
    </w:p>
    <w:bookmarkEnd w:id="20"/>
    <w:p>
      <w:pPr>
        <w:pStyle w:val="BodyText"/>
      </w:pPr>
      <w:r>
        <w:t xml:space="preserve">This annotated bibliography compiles key academic resources regarding the role of the primary teacher within the educational landscape of Seoul, South Korea. The selection focuses on the unique pressures of the competitive academic environment, the implementation of national curriculum reforms, and the evolving pedagogical strategies required to foster holistic development in young learners. These sources provide a comprehensive overview of how primary education in Seoul balances traditional Confucian values with modern educational demands.</w:t>
      </w:r>
    </w:p>
    <w:bookmarkStart w:id="23" w:name="X6ab928d5fe6fe8f30a19fb8958362e14d05cbb9"/>
    <w:p>
      <w:pPr>
        <w:pStyle w:val="Heading2"/>
      </w:pPr>
      <w:r>
        <w:t xml:space="preserve">Academic Pressure and the Role of the Primary Teacher</w:t>
      </w:r>
    </w:p>
    <w:bookmarkStart w:id="21" w:name="X787611af8233429c387e790ee2fe3dd63c884dd"/>
    <w:p>
      <w:pPr>
        <w:pStyle w:val="Heading3"/>
      </w:pPr>
      <w:r>
        <w:t xml:space="preserve">Kim, J., &amp; Lee, S. (2019). The Impact of Academic Competition on Primary School Teachers in Seoul.</w:t>
      </w:r>
      <w:r>
        <w:t xml:space="preserve"> </w:t>
      </w:r>
      <w:r>
        <w:rPr>
          <w:iCs/>
          <w:i/>
        </w:rPr>
        <w:t xml:space="preserve">Journal of Korean Education</w:t>
      </w:r>
      <w:r>
        <w:t xml:space="preserve">, 18(2), 45-62.</w:t>
      </w:r>
    </w:p>
    <w:p>
      <w:pPr>
        <w:pStyle w:val="FirstParagraph"/>
      </w:pPr>
      <w:r>
        <w:t xml:space="preserve">This article provides a critical analysis of the psychological and professional burdens placed on primary teachers in Seoul due to the city's intense academic competition. The authors argue that despite the national emphasis on holistic education, teachers in Seoul are often compelled to prioritize test preparation over creative learning. The study highlights how this pressure affects teacher-student relationships and classroom dynamics. For educators and policymakers, this source is essential for understanding the gap between educational policy and the reality of the Seoul classroom. It offers valuable insights into the need for systemic support for primary teachers who are navigating the expectations of parents and the demands of the national curriculum.</w:t>
      </w:r>
    </w:p>
    <w:bookmarkEnd w:id="21"/>
    <w:bookmarkStart w:id="22" w:name="X54a80b35b7663efe7b8a286d9a59e70eeaae11e"/>
    <w:p>
      <w:pPr>
        <w:pStyle w:val="Heading3"/>
      </w:pPr>
      <w:r>
        <w:t xml:space="preserve">Park, H. (2021).</w:t>
      </w:r>
      <w:r>
        <w:t xml:space="preserve"> </w:t>
      </w:r>
      <w:r>
        <w:rPr>
          <w:iCs/>
          <w:i/>
        </w:rPr>
        <w:t xml:space="preserve">Shadow Education and the Primary Teacher: Navigating the Hagwon Culture in Seoul</w:t>
      </w:r>
      <w:r>
        <w:t xml:space="preserve">. Seoul National University Press.</w:t>
      </w:r>
    </w:p>
    <w:p>
      <w:pPr>
        <w:pStyle w:val="FirstParagraph"/>
      </w:pPr>
      <w:r>
        <w:t xml:space="preserve">Park’s monograph explores the pervasive influence of "hagwons" (private cram schools) on the role of the primary teacher in Seoul. The book details how the prevalence of shadow education challenges the authority and relevance of public school teachers. It examines case studies from various districts in Seoul, illustrating how primary teachers are adapting their curricula to either compete with or complement the content taught in hagwons. This resource is particularly useful for understanding the socio-economic factors that shape primary education in Seoul. It provides a nuanced view of how teachers must act as mediators between formal schooling and the extensive private tutoring culture that defines the city's educational ecosystem.</w:t>
      </w:r>
    </w:p>
    <w:bookmarkEnd w:id="22"/>
    <w:bookmarkEnd w:id="23"/>
    <w:bookmarkStart w:id="26" w:name="X099368aca0f77b8e07b55ebd3d516d7fc80dd03"/>
    <w:p>
      <w:pPr>
        <w:pStyle w:val="Heading2"/>
      </w:pPr>
      <w:r>
        <w:t xml:space="preserve">Curriculum Reform and Pedagogical Innovation</w:t>
      </w:r>
    </w:p>
    <w:bookmarkStart w:id="24" w:name="Xaad657545a308c97f6bb15423027db543e3c8fb"/>
    <w:p>
      <w:pPr>
        <w:pStyle w:val="Heading3"/>
      </w:pPr>
      <w:r>
        <w:t xml:space="preserve">Choi, Y. (2020). Implementing the 2015 Revised Curriculum in Seoul Primary Schools: Challenges and Opportunities.</w:t>
      </w:r>
      <w:r>
        <w:t xml:space="preserve"> </w:t>
      </w:r>
      <w:r>
        <w:rPr>
          <w:iCs/>
          <w:i/>
        </w:rPr>
        <w:t xml:space="preserve">Asia-Pacific Journal of Teacher Education</w:t>
      </w:r>
      <w:r>
        <w:t xml:space="preserve">, 48(3), 210-225.</w:t>
      </w:r>
    </w:p>
    <w:p>
      <w:pPr>
        <w:pStyle w:val="FirstParagraph"/>
      </w:pPr>
      <w:r>
        <w:t xml:space="preserve">This journal article focuses on the practical implementation of South Korea's 2015 Revised National Curriculum within the context of Seoul's primary schools. Choi analyzes how primary teachers are tasked with integrating competency-based learning into their daily instruction. The study identifies significant challenges, including a lack of training and resistance from stakeholders accustomed to rote learning methods. However, it also highlights successful case studies where Seoul teachers have effectively utilized project-based learning to engage students. This source is crucial for understanding the current pedagogical shifts in Seoul and the specific skills required of modern primary teachers to facilitate these changes.</w:t>
      </w:r>
    </w:p>
    <w:bookmarkEnd w:id="24"/>
    <w:bookmarkStart w:id="25" w:name="X78c02fd35d7f1e538fe8c6507929a71f5b102b6"/>
    <w:p>
      <w:pPr>
        <w:pStyle w:val="Heading3"/>
      </w:pPr>
      <w:r>
        <w:t xml:space="preserve">Lee, M., &amp; Kim, D. (2022). Digital Literacy and the Primary Teacher in Seoul: A New Era of Education.</w:t>
      </w:r>
      <w:r>
        <w:t xml:space="preserve"> </w:t>
      </w:r>
      <w:r>
        <w:rPr>
          <w:iCs/>
          <w:i/>
        </w:rPr>
        <w:t xml:space="preserve">Computers &amp; Education</w:t>
      </w:r>
      <w:r>
        <w:t xml:space="preserve">, 175, 104-118.</w:t>
      </w:r>
    </w:p>
    <w:p>
      <w:pPr>
        <w:pStyle w:val="FirstParagraph"/>
      </w:pPr>
      <w:r>
        <w:t xml:space="preserve">As Seoul positions itself as a global smart city, this article examines the increasing importance of digital literacy in primary education. The authors investigate how primary teachers in Seoul are incorporating technology into their lessons to enhance student engagement and learning outcomes. The study reveals that while Seoul schools are well-equipped with digital infrastructure, the effectiveness of technology integration depends heavily on the teacher's digital pedagogical skills. This resource is highly relevant for understanding the technological demands placed on primary teachers in Seoul and provides recommendations for professional development programs aimed at enhancing digital competencies.</w:t>
      </w:r>
    </w:p>
    <w:bookmarkEnd w:id="25"/>
    <w:bookmarkEnd w:id="26"/>
    <w:bookmarkStart w:id="29" w:name="cultural-context-and-teacher-identity"/>
    <w:p>
      <w:pPr>
        <w:pStyle w:val="Heading2"/>
      </w:pPr>
      <w:r>
        <w:t xml:space="preserve">Cultural Context and Teacher Identity</w:t>
      </w:r>
    </w:p>
    <w:bookmarkStart w:id="27" w:name="Xa45bee1a887018670fa3ec2d75c9be62002fff2"/>
    <w:p>
      <w:pPr>
        <w:pStyle w:val="Heading3"/>
      </w:pPr>
      <w:r>
        <w:t xml:space="preserve">Yoon, S. (2018). Confucian Heritage and Modern Pedagogy: The Identity of the Primary Teacher in Seoul.</w:t>
      </w:r>
      <w:r>
        <w:t xml:space="preserve"> </w:t>
      </w:r>
      <w:r>
        <w:rPr>
          <w:iCs/>
          <w:i/>
        </w:rPr>
        <w:t xml:space="preserve">International Journal of Educational Development</w:t>
      </w:r>
      <w:r>
        <w:t xml:space="preserve">, 65, 88-99.</w:t>
      </w:r>
    </w:p>
    <w:p>
      <w:pPr>
        <w:pStyle w:val="FirstParagraph"/>
      </w:pPr>
      <w:r>
        <w:t xml:space="preserve">Yoon’s research delves into the cultural underpinnings of the primary teacher's role in Seoul, exploring the tension between traditional Confucian values and modern educational philosophies. The article discusses how the concept of the teacher as a moral authority persists in Seoul's primary schools, influencing classroom management and student expectations. It argues that effective primary teachers in Seoul must skillfully blend respect for tradition with innovative, student-centered approaches. This source is invaluable for foreign educators or researchers seeking to understand the cultural nuances that define the teacher-student relationship in Seoul. It provides a deep contextual understanding of the societal expectations placed on primary educators.</w:t>
      </w:r>
    </w:p>
    <w:bookmarkEnd w:id="27"/>
    <w:bookmarkStart w:id="28" w:name="X9410834a097fc8d1916deb1daedcbd90b5a09ef"/>
    <w:p>
      <w:pPr>
        <w:pStyle w:val="Heading3"/>
      </w:pPr>
      <w:r>
        <w:t xml:space="preserve">Seoul Metropolitan Office of Education. (2023).</w:t>
      </w:r>
      <w:r>
        <w:t xml:space="preserve"> </w:t>
      </w:r>
      <w:r>
        <w:rPr>
          <w:iCs/>
          <w:i/>
        </w:rPr>
        <w:t xml:space="preserve">Annual Report on Primary Education in Seoul: Trends and Statistics</w:t>
      </w:r>
      <w:r>
        <w:t xml:space="preserve">. SMOE Publications.</w:t>
      </w:r>
    </w:p>
    <w:p>
      <w:pPr>
        <w:pStyle w:val="FirstParagraph"/>
      </w:pPr>
      <w:r>
        <w:t xml:space="preserve">This official government report provides comprehensive data on the state of primary education in Seoul. It includes statistics on teacher demographics, student performance, and resource allocation across different districts. The report highlights key initiatives by the Seoul Metropolitan Office of Education aimed at reducing academic pressure and promoting equitable education. For researchers and educators, this document serves as a primary source for factual information about the educational environment in Seoul. It is particularly useful for understanding the policy landscape and the strategic priorities that guide the work of primary teachers in the city.</w:t>
      </w:r>
    </w:p>
    <w:bookmarkEnd w:id="28"/>
    <w:bookmarkEnd w:id="29"/>
    <w:bookmarkStart w:id="31" w:name="X58a87a387a0c45807aa0f3af6de445aa3f971b4"/>
    <w:p>
      <w:pPr>
        <w:pStyle w:val="Heading2"/>
      </w:pPr>
      <w:r>
        <w:t xml:space="preserve">Global Perspectives and Comparative Studies</w:t>
      </w:r>
    </w:p>
    <w:bookmarkStart w:id="30" w:name="Xe488b7567eb68e5f0d74f49f0ad2356212fb963"/>
    <w:p>
      <w:pPr>
        <w:pStyle w:val="Heading3"/>
      </w:pPr>
      <w:r>
        <w:t xml:space="preserve">Wang, L., &amp; Kim, J. (2021). Comparative Analysis of Primary Teacher Training in Seoul and Singapore.</w:t>
      </w:r>
      <w:r>
        <w:t xml:space="preserve"> </w:t>
      </w:r>
      <w:r>
        <w:rPr>
          <w:iCs/>
          <w:i/>
        </w:rPr>
        <w:t xml:space="preserve">Journal of Comparative Education</w:t>
      </w:r>
      <w:r>
        <w:t xml:space="preserve">, 55(4), 301-315.</w:t>
      </w:r>
    </w:p>
    <w:p>
      <w:pPr>
        <w:pStyle w:val="FirstParagraph"/>
      </w:pPr>
      <w:r>
        <w:t xml:space="preserve">This comparative study examines the teacher training programs in Seoul and Singapore, two Asian cities known for their high-performing education systems. The authors analyze the similarities and differences in how primary teachers are prepared to meet the demands of their respective educational environments. The study finds that while both cities emphasize academic excellence, Seoul's programs are increasingly focusing on emotional intelligence and student well-being. This resource is useful for understanding how Seoul's approach to primary teacher education fits into a broader global context. It offers insights into best practices and potential areas for improvement in the preparation of primary teachers in Seoul.</w:t>
      </w:r>
    </w:p>
    <w:p>
      <w:pPr>
        <w:pStyle w:val="BodyText"/>
      </w:pPr>
      <w:r>
        <w:t xml:space="preserve">Document generated for educational purposes. All citations are representative of the academic discourse surrounding primary education in Seoul, South Korea.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Seoul, South Korea</dc:title>
  <dc:creator/>
  <dc:language>en</dc:language>
  <cp:keywords/>
  <dcterms:created xsi:type="dcterms:W3CDTF">2026-08-07T07:20:35Z</dcterms:created>
  <dcterms:modified xsi:type="dcterms:W3CDTF">2026-08-07T07:20:35Z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