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Primary Teacher Education and Practice in Kampala, Uganda</w:t>
      </w:r>
    </w:p>
    <w:bookmarkEnd w:id="20"/>
    <w:p>
      <w:pPr>
        <w:pStyle w:val="BodyText"/>
      </w:pPr>
      <w:r>
        <w:t xml:space="preserve">The landscape of primary education in Uganda, particularly within the bustling capital city of Kampala, is defined by a complex interplay of government policy, rapid urbanization, and resource constraints. The role of the primary teacher in this context is critical, serving as the foundation for the nation's human capital development. This annotated bibliography compiles key literature regarding the training, challenges, and pedagogical realities of primary teachers in Kampala. The selected sources address the transition from the Uganda Certificate of Education (UCE) to the Diploma in Primary Education (DPE), the impact of the Universal Primary Education (UPE) policy, and the specific socio-economic pressures faced by educators in the metropolitan district.</w:t>
      </w:r>
    </w:p>
    <w:bookmarkStart w:id="21" w:name="policy-and-historical-context"/>
    <w:p>
      <w:pPr>
        <w:pStyle w:val="Heading2"/>
      </w:pPr>
      <w:r>
        <w:t xml:space="preserve">Policy and Historical Context</w:t>
      </w:r>
    </w:p>
    <w:p>
      <w:pPr>
        <w:pStyle w:val="FirstParagraph"/>
      </w:pPr>
      <w:r>
        <w:t xml:space="preserve"> </w:t>
      </w:r>
      <w:r>
        <w:t xml:space="preserve">Ministry of Education and Sports (MoES). (2013).</w:t>
      </w:r>
      <w:r>
        <w:t xml:space="preserve"> </w:t>
      </w:r>
      <w:r>
        <w:rPr>
          <w:iCs/>
          <w:i/>
        </w:rPr>
        <w:t xml:space="preserve">Education Sector Strategic Plan (ESSP) 2013/14–2017/18</w:t>
      </w:r>
      <w:r>
        <w:t xml:space="preserve">. Kampala: Government of Uganda.</w:t>
      </w:r>
      <w:r>
        <w:t xml:space="preserve"> </w:t>
      </w:r>
    </w:p>
    <w:p>
      <w:pPr>
        <w:pStyle w:val="BodyText"/>
      </w:pPr>
      <w:r>
        <w:t xml:space="preserve">This strategic document is pivotal for understanding the regulatory framework governing primary teachers in Uganda. It outlines the government's commitment to improving the quality of teacher training and deployment. For a primary teacher in Kampala, this document is relevant as it details the shift towards competency-based teacher education. It highlights the government's strategy to address teacher shortages in urban centers like Kampala, where population density often outpaces the construction of new schools. The plan emphasizes the need for continuous professional development, a crucial aspect for Kampala teachers dealing with diverse, urbanized student populations.</w:t>
      </w:r>
    </w:p>
    <w:p>
      <w:pPr>
        <w:pStyle w:val="BodyText"/>
      </w:pPr>
      <w:r>
        <w:t xml:space="preserve"> </w:t>
      </w:r>
      <w:r>
        <w:t xml:space="preserve">Kyambadde, J. (2015). "The Impact of Universal Primary Education on Teacher Quality in Uganda."</w:t>
      </w:r>
      <w:r>
        <w:t xml:space="preserve"> </w:t>
      </w:r>
      <w:r>
        <w:rPr>
          <w:iCs/>
          <w:i/>
        </w:rPr>
        <w:t xml:space="preserve">Journal of Education and Practice</w:t>
      </w:r>
      <w:r>
        <w:t xml:space="preserve">, 6(12), 45-52.</w:t>
      </w:r>
      <w:r>
        <w:t xml:space="preserve"> </w:t>
      </w:r>
    </w:p>
    <w:p>
      <w:pPr>
        <w:pStyle w:val="BodyText"/>
      </w:pPr>
      <w:r>
        <w:t xml:space="preserve">Kyambadde provides a critical analysis of the Universal Primary Education (UPE) policy introduced in 1997. While UPE increased enrollment rates significantly across Uganda, this article argues that it placed immense strain on the teaching workforce. In the context of Kampala, the article is particularly useful as it discusses the dilution of teacher-student ratios. It suggests that the rapid influx of students into Kampala's primary schools often resulted in overcrowded classrooms, forcing primary teachers to adopt less effective, rote-learning methods rather than the interactive pedagogy advocated by the curriculum.</w:t>
      </w:r>
    </w:p>
    <w:bookmarkEnd w:id="21"/>
    <w:bookmarkStart w:id="22" w:name="X8ad79d85185281813e00ecad271e076fbc69ee9"/>
    <w:p>
      <w:pPr>
        <w:pStyle w:val="Heading2"/>
      </w:pPr>
      <w:r>
        <w:t xml:space="preserve">Teacher Training and Professional Development</w:t>
      </w:r>
    </w:p>
    <w:p>
      <w:pPr>
        <w:pStyle w:val="FirstParagraph"/>
      </w:pPr>
      <w:r>
        <w:t xml:space="preserve"> </w:t>
      </w:r>
      <w:r>
        <w:t xml:space="preserve">Uganda National Teachers Council (UNTC). (2019).</w:t>
      </w:r>
      <w:r>
        <w:t xml:space="preserve"> </w:t>
      </w:r>
      <w:r>
        <w:rPr>
          <w:iCs/>
          <w:i/>
        </w:rPr>
        <w:t xml:space="preserve">Standards for Teacher Education and Practice in Uganda</w:t>
      </w:r>
      <w:r>
        <w:t xml:space="preserve">. Kampala: UNTC.</w:t>
      </w:r>
      <w:r>
        <w:t xml:space="preserve"> </w:t>
      </w:r>
    </w:p>
    <w:p>
      <w:pPr>
        <w:pStyle w:val="BodyText"/>
      </w:pPr>
      <w:r>
        <w:t xml:space="preserve">This publication by the regulatory body for teachers in Uganda sets the mandatory standards for primary teacher certification. It is essential reading for understanding the qualification requirements for teaching in Kampala. The document details the transition from the old UCE-based training to the Diploma in Primary Education (DPE) offered by colleges like Makerere University and Kyambogo University. It outlines the ethical codes and professional competencies expected of a primary teacher, ensuring that educators in Kampala are equipped to handle the specific developmental needs of children in an urban environment.</w:t>
      </w:r>
    </w:p>
    <w:p>
      <w:pPr>
        <w:pStyle w:val="BodyText"/>
      </w:pPr>
      <w:r>
        <w:t xml:space="preserve"> </w:t>
      </w:r>
      <w:r>
        <w:t xml:space="preserve">Nsubuga, P., &amp; Kaggwa, M. (2018). "Challenges of Implementing Competency-Based Curriculum in Primary Schools in Kampala District."</w:t>
      </w:r>
      <w:r>
        <w:t xml:space="preserve"> </w:t>
      </w:r>
      <w:r>
        <w:rPr>
          <w:iCs/>
          <w:i/>
        </w:rPr>
        <w:t xml:space="preserve">International Journal of Progressive Education</w:t>
      </w:r>
      <w:r>
        <w:t xml:space="preserve">, 14(3), 112-125.</w:t>
      </w:r>
      <w:r>
        <w:t xml:space="preserve"> </w:t>
      </w:r>
    </w:p>
    <w:p>
      <w:pPr>
        <w:pStyle w:val="BodyText"/>
      </w:pPr>
      <w:r>
        <w:t xml:space="preserve">This study focuses specifically on the Kampala district, making it highly relevant to the topic. It investigates the difficulties primary teachers face when transitioning from traditional teaching methods to the new Competency-Based Curriculum (CBC). The authors found that many teachers in Kampala lack adequate training resources and face resistance from parents who prioritize exam results over skill acquisition. The article provides valuable insights into the gap between policy expectations and the on-the-ground reality for primary teachers in Uganda's capital.</w:t>
      </w:r>
    </w:p>
    <w:bookmarkEnd w:id="22"/>
    <w:bookmarkStart w:id="23" w:name="Xf0e33c212aced6b96baa7a08d8c158ceb895944"/>
    <w:p>
      <w:pPr>
        <w:pStyle w:val="Heading2"/>
      </w:pPr>
      <w:r>
        <w:t xml:space="preserve">Socio-Economic Challenges in Urban Kampala</w:t>
      </w:r>
    </w:p>
    <w:p>
      <w:pPr>
        <w:pStyle w:val="FirstParagraph"/>
      </w:pPr>
      <w:r>
        <w:t xml:space="preserve"> </w:t>
      </w:r>
      <w:r>
        <w:t xml:space="preserve">Okello, D. (2017). "Urbanization and the Crisis in Primary Education: A Case Study of Kampala."</w:t>
      </w:r>
      <w:r>
        <w:t xml:space="preserve"> </w:t>
      </w:r>
      <w:r>
        <w:rPr>
          <w:iCs/>
          <w:i/>
        </w:rPr>
        <w:t xml:space="preserve">African Journal of Teacher Education</w:t>
      </w:r>
      <w:r>
        <w:t xml:space="preserve">, 6(1), 22-35.</w:t>
      </w:r>
      <w:r>
        <w:t xml:space="preserve"> </w:t>
      </w:r>
    </w:p>
    <w:p>
      <w:pPr>
        <w:pStyle w:val="BodyText"/>
      </w:pPr>
      <w:r>
        <w:t xml:space="preserve">Okello examines the unique pressures faced by primary teachers in rapidly urbanizing areas. In Kampala, the distinction between public and private primary schools is stark. This article analyzes how primary teachers in low-income urban settlements (such as Kawempe or Makindye) deal with issues like child labor, malnutrition, and lack of learning materials. It highlights that the role of a primary teacher in Kampala often extends beyond academics to include social welfare support, a reality that is frequently overlooked in national policy discussions.</w:t>
      </w:r>
    </w:p>
    <w:p>
      <w:pPr>
        <w:pStyle w:val="BodyText"/>
      </w:pPr>
      <w:r>
        <w:t xml:space="preserve"> </w:t>
      </w:r>
      <w:r>
        <w:t xml:space="preserve">World Bank. (2016).</w:t>
      </w:r>
      <w:r>
        <w:t xml:space="preserve"> </w:t>
      </w:r>
      <w:r>
        <w:rPr>
          <w:iCs/>
          <w:i/>
        </w:rPr>
        <w:t xml:space="preserve">Uganda: Education Sector Analysis</w:t>
      </w:r>
      <w:r>
        <w:t xml:space="preserve">. Washington, DC: World Bank Group.</w:t>
      </w:r>
      <w:r>
        <w:t xml:space="preserve"> </w:t>
      </w:r>
    </w:p>
    <w:p>
      <w:pPr>
        <w:pStyle w:val="BodyText"/>
      </w:pPr>
      <w:r>
        <w:t xml:space="preserve">While a broad national report, this document contains specific data regarding teacher deployment in urban centers. It highlights the issue of "ghost teachers" and the uneven distribution of qualified staff. For Kampala, the report notes that while there is a higher concentration of qualified teachers compared to rural Uganda, the sheer volume of students creates a bottleneck. It provides statistical evidence regarding teacher salaries and motivation, offering a macroeconomic perspective on why primary teachers in Kampala may face burnout or seek employment in the private sector.</w:t>
      </w:r>
    </w:p>
    <w:bookmarkEnd w:id="23"/>
    <w:bookmarkStart w:id="24" w:name="pedagogy-and-classroom-practice"/>
    <w:p>
      <w:pPr>
        <w:pStyle w:val="Heading2"/>
      </w:pPr>
      <w:r>
        <w:t xml:space="preserve">Pedagogy and Classroom Practice</w:t>
      </w:r>
    </w:p>
    <w:p>
      <w:pPr>
        <w:pStyle w:val="FirstParagraph"/>
      </w:pPr>
      <w:r>
        <w:t xml:space="preserve"> </w:t>
      </w:r>
      <w:r>
        <w:t xml:space="preserve">Mugisha, F. (2020). "Language of Instruction and Learning Outcomes in Kampala Primary Schools."</w:t>
      </w:r>
      <w:r>
        <w:t xml:space="preserve"> </w:t>
      </w:r>
      <w:r>
        <w:rPr>
          <w:iCs/>
          <w:i/>
        </w:rPr>
        <w:t xml:space="preserve">Language and Education</w:t>
      </w:r>
      <w:r>
        <w:t xml:space="preserve">, 34(4), 301-315.</w:t>
      </w:r>
      <w:r>
        <w:t xml:space="preserve"> </w:t>
      </w:r>
    </w:p>
    <w:p>
      <w:pPr>
        <w:pStyle w:val="BodyText"/>
      </w:pPr>
      <w:r>
        <w:t xml:space="preserve">Language policy is a contentious issue in Ugandan primary education. This article explores the tension between using English (the official language of instruction) and local languages like Luganda in Kampala classrooms. Mugisha argues that many primary teachers in Kampala struggle to teach effectively in English due to their own language proficiency levels, which negatively impacts student learning. The study is crucial for understanding the linguistic challenges primary teachers face and suggests that mother-tongue based bilingual education could be a more effective strategy for early primary years in the city.</w:t>
      </w:r>
    </w:p>
    <w:p>
      <w:pPr>
        <w:pStyle w:val="BodyText"/>
      </w:pPr>
      <w:r>
        <w:t xml:space="preserve"> </w:t>
      </w:r>
      <w:r>
        <w:t xml:space="preserve">Kyomuhendo, G. B. (2014). "Teacher Motivation and Performance in Public Primary Schools in Uganda."</w:t>
      </w:r>
      <w:r>
        <w:t xml:space="preserve"> </w:t>
      </w:r>
      <w:r>
        <w:rPr>
          <w:iCs/>
          <w:i/>
        </w:rPr>
        <w:t xml:space="preserve">Journal of Educational Administration</w:t>
      </w:r>
      <w:r>
        <w:t xml:space="preserve">, 52(2), 189-205.</w:t>
      </w:r>
      <w:r>
        <w:t xml:space="preserve"> </w:t>
      </w:r>
    </w:p>
    <w:p>
      <w:pPr>
        <w:pStyle w:val="BodyText"/>
      </w:pPr>
      <w:r>
        <w:t xml:space="preserve">This research investigates the factors that drive or demotivate primary teachers. In the context of Kampala, the study highlights issues related to delayed salary payments and lack of career progression opportunities. It suggests that despite the urban setting, many primary teachers in Kampala feel undervalued. The article provides a psychological and administrative perspective on teacher retention, arguing that improving working conditions is essential for maintaining the quality of primary education in Uganda's capital.</w:t>
      </w:r>
    </w:p>
    <w:p>
      <w:pPr>
        <w:pStyle w:val="BodyText"/>
      </w:pPr>
      <w:r>
        <w:t xml:space="preserve">Document generated for educational purposes regarding Primary Teacher Education in Kampala, Uganda.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Kampala, Uganda</dc:title>
  <dc:creator/>
  <dc:language>en</dc:language>
  <cp:keywords/>
  <dcterms:created xsi:type="dcterms:W3CDTF">2026-08-07T09:47:34Z</dcterms:created>
  <dcterms:modified xsi:type="dcterms:W3CDTF">2026-08-07T09:47:34Z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