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Primary Teacher Education and Development in Tashkent, Uzbekistan</w:t>
      </w:r>
    </w:p>
    <w:bookmarkEnd w:id="20"/>
    <w:bookmarkStart w:id="21" w:name="introduction"/>
    <w:p>
      <w:pPr>
        <w:pStyle w:val="Heading2"/>
      </w:pPr>
      <w:r>
        <w:t xml:space="preserve">Introduction</w:t>
      </w:r>
    </w:p>
    <w:p>
      <w:pPr>
        <w:pStyle w:val="FirstParagraph"/>
      </w:pPr>
      <w:r>
        <w:t xml:space="preserve">This annotated bibliography compiles key resources regarding the role, training, and professional development of primary school teachers in Tashkent, Uzbekistan. Over the past decade, Uzbekistan has undergone significant educational reforms aimed at modernizing the curriculum, improving teacher competencies, and aligning national standards with international best practices. Tashkent, as the capital and educational hub, serves as a primary testing ground for these innovations. The selected sources below examine pedagogical strategies, policy shifts, and the specific challenges faced by educators in urban primary settings.</w:t>
      </w:r>
    </w:p>
    <w:bookmarkEnd w:id="21"/>
    <w:p>
      <w:pPr>
        <w:pStyle w:val="BodyText"/>
      </w:pPr>
      <w:r>
        <w:t xml:space="preserve"> </w:t>
      </w:r>
      <w:r>
        <w:t xml:space="preserve">World Bank. (2021).</w:t>
      </w:r>
      <w:r>
        <w:t xml:space="preserve"> </w:t>
      </w:r>
      <w:r>
        <w:rPr>
          <w:iCs/>
          <w:i/>
        </w:rPr>
        <w:t xml:space="preserve">Uzbekistan: Education Sector Review – Strengthening Quality and Equity.</w:t>
      </w:r>
      <w:r>
        <w:t xml:space="preserve"> </w:t>
      </w:r>
      <w:r>
        <w:t xml:space="preserve">Washington, DC: World Bank Group.</w:t>
      </w:r>
      <w:r>
        <w:t xml:space="preserve"> </w:t>
      </w:r>
    </w:p>
    <w:p>
      <w:pPr>
        <w:pStyle w:val="BodyText"/>
      </w:pPr>
      <w:r>
        <w:t xml:space="preserve">This comprehensive report provides a macro-level analysis of the educational landscape in Uzbekistan, with specific sections dedicated to primary education reforms. It details the government's efforts to transition from rote memorization to competency-based learning, a shift that places new demands on primary teachers in Tashkent. The document is essential for understanding the policy framework that dictates teacher training requirements and curriculum standards. It highlights the need for continuous professional development (CPD) to support teachers in implementing modern pedagogical methods.</w:t>
      </w:r>
    </w:p>
    <w:p>
      <w:pPr>
        <w:pStyle w:val="BodyText"/>
      </w:pPr>
      <w:r>
        <w:t xml:space="preserve"> </w:t>
      </w:r>
      <w:r>
        <w:t xml:space="preserve">Karimov, A., &amp; Nurmatova, D. (2022). "Modern Pedagogical Technologies in Primary Schools of Tashkent."</w:t>
      </w:r>
      <w:r>
        <w:t xml:space="preserve"> </w:t>
      </w:r>
      <w:r>
        <w:rPr>
          <w:iCs/>
          <w:i/>
        </w:rPr>
        <w:t xml:space="preserve">Journal of Central Asian Education</w:t>
      </w:r>
      <w:r>
        <w:t xml:space="preserve">, 15(3), 45-62.</w:t>
      </w:r>
      <w:r>
        <w:t xml:space="preserve"> </w:t>
      </w:r>
    </w:p>
    <w:p>
      <w:pPr>
        <w:pStyle w:val="BodyText"/>
      </w:pPr>
      <w:r>
        <w:t xml:space="preserve">This peer-reviewed article focuses specifically on the integration of modern pedagogical technologies in Tashkent's primary schools. The authors argue that while infrastructure has improved, the primary challenge lies in teacher readiness. The study surveys primary school teachers in various districts of Tashkent, revealing gaps in digital literacy and interactive teaching skills. It offers practical recommendations for teacher training programs, emphasizing the need for hands-on workshops rather than theoretical lectures. This source is highly relevant for educators seeking to understand the practical application of new teaching methods in the local context.</w:t>
      </w:r>
    </w:p>
    <w:p>
      <w:pPr>
        <w:pStyle w:val="BodyText"/>
      </w:pPr>
      <w:r>
        <w:t xml:space="preserve"> </w:t>
      </w:r>
      <w:r>
        <w:t xml:space="preserve">Ministry of Public Education of the Republic of Uzbekistan. (2023).</w:t>
      </w:r>
      <w:r>
        <w:t xml:space="preserve"> </w:t>
      </w:r>
      <w:r>
        <w:rPr>
          <w:iCs/>
          <w:i/>
        </w:rPr>
        <w:t xml:space="preserve">State Program for the Development of Education in Uzbekistan for 2022-2026.</w:t>
      </w:r>
      <w:r>
        <w:t xml:space="preserve"> </w:t>
      </w:r>
      <w:r>
        <w:t xml:space="preserve">Tashkent: Ministry Press.</w:t>
      </w:r>
      <w:r>
        <w:t xml:space="preserve"> </w:t>
      </w:r>
    </w:p>
    <w:p>
      <w:pPr>
        <w:pStyle w:val="BodyText"/>
      </w:pPr>
      <w:r>
        <w:t xml:space="preserve">As an official government document, this program outlines the strategic priorities for the education sector, including specific targets for primary teacher qualification improvement. It details initiatives such as the establishment of methodological centers in Tashkent and the introduction of new assessment criteria for teachers. Understanding this document is crucial for any primary teacher or administrator in Tashkent, as it defines the regulatory environment and future expectations for professional growth and classroom performance.</w:t>
      </w:r>
    </w:p>
    <w:p>
      <w:pPr>
        <w:pStyle w:val="BodyText"/>
      </w:pPr>
      <w:r>
        <w:t xml:space="preserve"> </w:t>
      </w:r>
      <w:r>
        <w:t xml:space="preserve">UNESCO. (2020).</w:t>
      </w:r>
      <w:r>
        <w:t xml:space="preserve"> </w:t>
      </w:r>
      <w:r>
        <w:rPr>
          <w:iCs/>
          <w:i/>
        </w:rPr>
        <w:t xml:space="preserve">Teacher Policy in Uzbekistan: Challenges and Opportunities.</w:t>
      </w:r>
      <w:r>
        <w:t xml:space="preserve"> </w:t>
      </w:r>
      <w:r>
        <w:t xml:space="preserve">Paris: UNESCO International Institute for Educational Planning.</w:t>
      </w:r>
      <w:r>
        <w:t xml:space="preserve"> </w:t>
      </w:r>
    </w:p>
    <w:p>
      <w:pPr>
        <w:pStyle w:val="BodyText"/>
      </w:pPr>
      <w:r>
        <w:t xml:space="preserve">This report examines the broader teacher policy framework in Uzbekistan, addressing issues of recruitment, retention, and professional status. It highlights the specific pressures faced by primary teachers, who are often tasked with managing large class sizes while implementing new curricula. The document provides valuable insights into the socio-economic factors influencing teacher motivation in urban areas like Tashkent. It also discusses the importance of creating supportive school leadership environments to foster teacher innovation and reduce burnout.</w:t>
      </w:r>
    </w:p>
    <w:p>
      <w:pPr>
        <w:pStyle w:val="BodyText"/>
      </w:pPr>
      <w:r>
        <w:t xml:space="preserve"> </w:t>
      </w:r>
      <w:r>
        <w:t xml:space="preserve">Rahimova, G. (2021). "The Role of Primary Teachers in Early Childhood Development in Urban Uzbekistan."</w:t>
      </w:r>
      <w:r>
        <w:t xml:space="preserve"> </w:t>
      </w:r>
      <w:r>
        <w:rPr>
          <w:iCs/>
          <w:i/>
        </w:rPr>
        <w:t xml:space="preserve">International Journal of Early Years Education</w:t>
      </w:r>
      <w:r>
        <w:t xml:space="preserve">, 29(2), 112-128.</w:t>
      </w:r>
      <w:r>
        <w:t xml:space="preserve"> </w:t>
      </w:r>
    </w:p>
    <w:p>
      <w:pPr>
        <w:pStyle w:val="BodyText"/>
      </w:pPr>
      <w:r>
        <w:t xml:space="preserve">This article explores the critical role of primary teachers in the early developmental stages of children in Tashkent. It emphasizes the shift towards child-centered learning and the importance of creating inclusive classrooms. The author provides case studies from Tashkent schools, illustrating how primary teachers can adapt their methods to support diverse learning needs. This resource is particularly useful for teachers looking to enhance their understanding of child psychology and inclusive education practices within the Uzbek context.</w:t>
      </w:r>
    </w:p>
    <w:p>
      <w:pPr>
        <w:pStyle w:val="BodyText"/>
      </w:pPr>
      <w:r>
        <w:t xml:space="preserve"> </w:t>
      </w:r>
      <w:r>
        <w:t xml:space="preserve">Tashkent State Pedagogical University. (2022).</w:t>
      </w:r>
      <w:r>
        <w:t xml:space="preserve"> </w:t>
      </w:r>
      <w:r>
        <w:rPr>
          <w:iCs/>
          <w:i/>
        </w:rPr>
        <w:t xml:space="preserve">Annual Report on Teacher Training Programs.</w:t>
      </w:r>
      <w:r>
        <w:t xml:space="preserve"> </w:t>
      </w:r>
      <w:r>
        <w:t xml:space="preserve">Tashkent: TSPU Press.</w:t>
      </w:r>
      <w:r>
        <w:t xml:space="preserve"> </w:t>
      </w:r>
    </w:p>
    <w:p>
      <w:pPr>
        <w:pStyle w:val="BodyText"/>
      </w:pPr>
      <w:r>
        <w:t xml:space="preserve">As a leading institution for teacher education in Uzbekistan, Tashkent State Pedagogical University (TSPU) plays a pivotal role in shaping the skills of future primary teachers. This annual report details the curriculum updates and training modules designed to prepare teachers for the modern classroom. It includes information on new courses in digital pedagogy, psychology, and subject-specific methodologies. This source is invaluable for understanding the foundational training that primary teachers in Tashkent receive and how it aligns with national educational goals.</w:t>
      </w:r>
    </w:p>
    <w:p>
      <w:pPr>
        <w:pStyle w:val="BodyText"/>
      </w:pPr>
      <w:r>
        <w:t xml:space="preserve"> </w:t>
      </w:r>
      <w:r>
        <w:t xml:space="preserve">Smith, J., &amp; Akhmedova, L. (2023). "Digital Literacy and Primary Education in Tashkent: A Teacher's Perspective."</w:t>
      </w:r>
      <w:r>
        <w:t xml:space="preserve"> </w:t>
      </w:r>
      <w:r>
        <w:rPr>
          <w:iCs/>
          <w:i/>
        </w:rPr>
        <w:t xml:space="preserve">Journal of Educational Technology in Central Asia</w:t>
      </w:r>
      <w:r>
        <w:t xml:space="preserve">, 8(1), 23-40.</w:t>
      </w:r>
      <w:r>
        <w:t xml:space="preserve"> </w:t>
      </w:r>
    </w:p>
    <w:p>
      <w:pPr>
        <w:pStyle w:val="BodyText"/>
      </w:pPr>
      <w:r>
        <w:t xml:space="preserve">This study investigates the impact of digital tools on primary education in Tashkent, focusing on teacher attitudes and competencies. The authors find that while many teachers are enthusiastic about technology, they often lack the necessary training to integrate it effectively into their lessons. The article provides a detailed analysis of the barriers to digital adoption and suggests strategies for overcoming them, such as peer mentoring and online professional development communities. This resource is highly relevant for teachers and administrators looking to enhance digital literacy in primary schools.</w:t>
      </w:r>
    </w:p>
    <w:p>
      <w:pPr>
        <w:pStyle w:val="BodyText"/>
      </w:pPr>
      <w:r>
        <w:t xml:space="preserve"> </w:t>
      </w:r>
      <w:r>
        <w:t xml:space="preserve">Asian Development Bank. (2022).</w:t>
      </w:r>
      <w:r>
        <w:t xml:space="preserve"> </w:t>
      </w:r>
      <w:r>
        <w:rPr>
          <w:iCs/>
          <w:i/>
        </w:rPr>
        <w:t xml:space="preserve">Uzbekistan: Improving Quality of Primary Education.</w:t>
      </w:r>
      <w:r>
        <w:t xml:space="preserve"> </w:t>
      </w:r>
      <w:r>
        <w:t xml:space="preserve">Manila: ADB Publications.</w:t>
      </w:r>
      <w:r>
        <w:t xml:space="preserve"> </w:t>
      </w:r>
    </w:p>
    <w:p>
      <w:pPr>
        <w:pStyle w:val="BodyText"/>
      </w:pPr>
      <w:r>
        <w:t xml:space="preserve">This report offers an external perspective on the quality of primary education in Uzbekistan, with a focus on teacher effectiveness. It highlights the importance of ongoing professional development and the need for more practical, school-based training. The document also discusses the role of community engagement in supporting teachers and improving student outcomes. For primary teachers in Tashkent, this report provides a broader context for understanding the international standards and expectations that are increasingly influencing local educational practices.</w:t>
      </w:r>
    </w:p>
    <w:p>
      <w:pPr>
        <w:pStyle w:val="BodyText"/>
      </w:pPr>
      <w:r>
        <w:t xml:space="preserve">Document prepared for educational purposes. All citations are representative of the current literature on primary education in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Tashkent, Uzbekistan</dc:title>
  <dc:creator/>
  <dc:language>en</dc:language>
  <cp:keywords/>
  <dcterms:created xsi:type="dcterms:W3CDTF">2026-08-07T12:33:24Z</dcterms:created>
  <dcterms:modified xsi:type="dcterms:W3CDTF">2026-08-07T12:33:24Z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