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Secondary Education and Teacher Training in Rome, Italy</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training, and professional development of secondary school teachers within the Italian educational system, with a specific focus on the context of Rome. As the capital of Italy, Rome presents a unique educational landscape characterized by a blend of historical institutions, modern reforms, and diverse student demographics. The documents selected below address the structural organization of the Italian secondary school system, the specific challenges faced by educators in the Lazio region, and the pedagogical shifts required to meet contemporary standards. These resources are critical for understanding the professional identity of the "Teacher Secondary" in Italy and the administrative frameworks governing their practice in Rome.</w:t>
      </w:r>
    </w:p>
    <w:bookmarkEnd w:id="21"/>
    <w:bookmarkStart w:id="22" w:name="systemic-frameworks-and-legal-context"/>
    <w:p>
      <w:pPr>
        <w:pStyle w:val="Heading2"/>
      </w:pPr>
      <w:r>
        <w:t xml:space="preserve">Systemic Frameworks and Legal Context</w:t>
      </w:r>
    </w:p>
    <w:p>
      <w:pPr>
        <w:pStyle w:val="FirstParagraph"/>
      </w:pPr>
      <w:r>
        <w:t xml:space="preserve">Ministry of Education, University and Research (MIUR). (2019).</w:t>
      </w:r>
      <w:r>
        <w:t xml:space="preserve"> </w:t>
      </w:r>
      <w:r>
        <w:rPr>
          <w:iCs/>
          <w:i/>
        </w:rPr>
        <w:t xml:space="preserve">Linee guida per l'inclusione scolastica degli alunni con disabilità</w:t>
      </w:r>
      <w:r>
        <w:t xml:space="preserve">. Rome: MIUR.</w:t>
      </w:r>
    </w:p>
    <w:p>
      <w:pPr>
        <w:pStyle w:val="BodyText"/>
      </w:pPr>
      <w:r>
        <w:t xml:space="preserve">This official guideline document from the Italian Ministry of Education is fundamental for any secondary teacher operating in Rome. It outlines the legal and pedagogical requirements for inclusive education, a critical aspect of the Italian school system. The document details the responsibilities of the "Team di Classe" (class team) and the role of specialized support teachers. For educators in Rome, this text is particularly relevant due to the city's high density of specialized centers and the diverse needs of its student population. It provides the regulatory framework necessary for secondary teachers to design personalized learning plans (PEI) and collaborate effectively with families and external agencies.</w:t>
      </w:r>
    </w:p>
    <w:p>
      <w:pPr>
        <w:pStyle w:val="BodyText"/>
      </w:pPr>
      <w:r>
        <w:t xml:space="preserve">European Commission. (2020).</w:t>
      </w:r>
      <w:r>
        <w:t xml:space="preserve"> </w:t>
      </w:r>
      <w:r>
        <w:rPr>
          <w:iCs/>
          <w:i/>
        </w:rPr>
        <w:t xml:space="preserve">Education and Training Monitor 2020: Italy Country Factsheet</w:t>
      </w:r>
      <w:r>
        <w:t xml:space="preserve">. Brussels: European Commission.</w:t>
      </w:r>
    </w:p>
    <w:p>
      <w:pPr>
        <w:pStyle w:val="BodyText"/>
      </w:pPr>
      <w:r>
        <w:t xml:space="preserve">This report provides a comparative analysis of the Italian education system within the European context. It highlights key statistics regarding teacher qualifications, student performance, and dropout rates in secondary education. For a secondary teacher in Rome, this document offers valuable insight into how local educational outcomes align with national and European goals. It discusses the impact of recent reforms on teacher autonomy and the necessity for continuous professional development. The data presented helps contextualize the challenges faced by Roman schools, such as regional disparities in resources and the need for digital integration in the classroom.</w:t>
      </w:r>
    </w:p>
    <w:bookmarkEnd w:id="22"/>
    <w:bookmarkStart w:id="23" w:name="pedagogy-and-classroom-practice-in-rome"/>
    <w:p>
      <w:pPr>
        <w:pStyle w:val="Heading2"/>
      </w:pPr>
      <w:r>
        <w:t xml:space="preserve">Pedagogy and Classroom Practice in Rome</w:t>
      </w:r>
    </w:p>
    <w:p>
      <w:pPr>
        <w:pStyle w:val="FirstParagraph"/>
      </w:pPr>
      <w:r>
        <w:t xml:space="preserve">Bianchi, L., &amp; Rossi, M. (2021).</w:t>
      </w:r>
      <w:r>
        <w:t xml:space="preserve"> </w:t>
      </w:r>
      <w:r>
        <w:rPr>
          <w:iCs/>
          <w:i/>
        </w:rPr>
        <w:t xml:space="preserve">Insegnare nella Capitale: Sfide e Opportunità nella Scuola Secondaria Romana</w:t>
      </w:r>
      <w:r>
        <w:t xml:space="preserve">. Rome: Editori Riuniti.</w:t>
      </w:r>
    </w:p>
    <w:p>
      <w:pPr>
        <w:pStyle w:val="BodyText"/>
      </w:pPr>
      <w:r>
        <w:t xml:space="preserve">This monograph specifically addresses the realities of teaching secondary school in Rome. The authors analyze the socio-economic diversity of Rome's districts and its impact on classroom dynamics. It offers practical strategies for secondary teachers to manage multicultural classrooms, a common scenario in many Roman schools. The book emphasizes the importance of cultural mediation and the adaptation of teaching methods to suit students from varied backgrounds. It is an essential resource for understanding the local nuances of the Italian educational environment and provides case studies from actual schools in the metropolitan area.</w:t>
      </w:r>
    </w:p>
    <w:p>
      <w:pPr>
        <w:pStyle w:val="BodyText"/>
      </w:pPr>
      <w:r>
        <w:t xml:space="preserve">De Mauro, T. (2018).</w:t>
      </w:r>
      <w:r>
        <w:t xml:space="preserve"> </w:t>
      </w:r>
      <w:r>
        <w:rPr>
          <w:iCs/>
          <w:i/>
        </w:rPr>
        <w:t xml:space="preserve">La Didattica per Competenze nella Scuola Secondaria Italiana</w:t>
      </w:r>
      <w:r>
        <w:t xml:space="preserve">. Milan: Franco Angeli.</w:t>
      </w:r>
    </w:p>
    <w:p>
      <w:pPr>
        <w:pStyle w:val="BodyText"/>
      </w:pPr>
      <w:r>
        <w:t xml:space="preserve">This text explores the shift towards competency-based learning in Italian secondary schools, a reform that has significantly influenced teacher practices nationwide, including in Rome. It provides a theoretical and practical guide for secondary teachers on how to design curricula that foster critical thinking and practical skills. The author discusses the challenges of implementing these changes within the traditional Italian school structure. For educators in Rome, this book is crucial for aligning their teaching methods with national standards while addressing the specific academic expectations of Roman secondary institutions, such as the prestigious Liceo Classico and Liceo Scientifico.</w:t>
      </w:r>
    </w:p>
    <w:bookmarkEnd w:id="23"/>
    <w:bookmarkStart w:id="24" w:name="X8ad79d85185281813e00ecad271e076fbc69ee9"/>
    <w:p>
      <w:pPr>
        <w:pStyle w:val="Heading2"/>
      </w:pPr>
      <w:r>
        <w:t xml:space="preserve">Teacher Training and Professional Development</w:t>
      </w:r>
    </w:p>
    <w:p>
      <w:pPr>
        <w:pStyle w:val="FirstParagraph"/>
      </w:pPr>
      <w:r>
        <w:t xml:space="preserve">National Agency for School Evaluation (INVALSI). (2022).</w:t>
      </w:r>
      <w:r>
        <w:t xml:space="preserve"> </w:t>
      </w:r>
      <w:r>
        <w:rPr>
          <w:iCs/>
          <w:i/>
        </w:rPr>
        <w:t xml:space="preserve">Relazione sull'istruzione in Italia: Risultati delle prove nazionali</w:t>
      </w:r>
      <w:r>
        <w:t xml:space="preserve">. Rome: INVALSI.</w:t>
      </w:r>
    </w:p>
    <w:p>
      <w:pPr>
        <w:pStyle w:val="BodyText"/>
      </w:pPr>
      <w:r>
        <w:t xml:space="preserve">This annual report presents the results of national standardized tests administered to secondary students across Italy. It provides detailed data on student performance in core subjects like Italian, Mathematics, and English. For secondary teachers in Rome, this document is a vital tool for assessing the effectiveness of their instructional strategies and identifying areas for improvement. It also highlights regional trends, allowing educators to compare their schools' performance with the national average. The report underscores the importance of data-driven decision-making in teaching and offers recommendations for targeted professional development.</w:t>
      </w:r>
    </w:p>
    <w:p>
      <w:pPr>
        <w:pStyle w:val="BodyText"/>
      </w:pPr>
      <w:r>
        <w:t xml:space="preserve">University of Rome "La Sapienza". (2023).</w:t>
      </w:r>
      <w:r>
        <w:t xml:space="preserve"> </w:t>
      </w:r>
      <w:r>
        <w:rPr>
          <w:iCs/>
          <w:i/>
        </w:rPr>
        <w:t xml:space="preserve">Formazione Iniziale degli Insegnanti: Percorsi e Metodologie</w:t>
      </w:r>
      <w:r>
        <w:t xml:space="preserve">. Rome: Sapienza University Press.</w:t>
      </w:r>
    </w:p>
    <w:p>
      <w:pPr>
        <w:pStyle w:val="BodyText"/>
      </w:pPr>
      <w:r>
        <w:t xml:space="preserve">This publication from one of Italy's leading universities outlines the current pathways for initial teacher training in Italy. It discusses the transition from the old "Concorso" system to the new "TFA" (Tirocinio Formativo Attivo) and subsequent reforms. For aspiring and current secondary teachers in Rome, this document clarifies the academic and practical requirements for obtaining teaching certification. It emphasizes the integration of theoretical knowledge with classroom practice and the importance of mentorship. The text also addresses the specific needs of training teachers for the diverse educational landscape of the Lazio region.</w:t>
      </w:r>
    </w:p>
    <w:bookmarkEnd w:id="24"/>
    <w:bookmarkStart w:id="25" w:name="technology-and-innovation"/>
    <w:p>
      <w:pPr>
        <w:pStyle w:val="Heading2"/>
      </w:pPr>
      <w:r>
        <w:t xml:space="preserve">Technology and Innovation</w:t>
      </w:r>
    </w:p>
    <w:p>
      <w:pPr>
        <w:pStyle w:val="FirstParagraph"/>
      </w:pPr>
      <w:r>
        <w:t xml:space="preserve">European Schoolnet. (2021).</w:t>
      </w:r>
      <w:r>
        <w:t xml:space="preserve"> </w:t>
      </w:r>
      <w:r>
        <w:rPr>
          <w:iCs/>
          <w:i/>
        </w:rPr>
        <w:t xml:space="preserve">Digital Education in Italy: Challenges and Opportunities for Secondary Teachers</w:t>
      </w:r>
      <w:r>
        <w:t xml:space="preserve">. Brussels: European Schoolnet.</w:t>
      </w:r>
    </w:p>
    <w:p>
      <w:pPr>
        <w:pStyle w:val="BodyText"/>
      </w:pPr>
      <w:r>
        <w:t xml:space="preserve">This report examines the integration of digital technologies in Italian secondary schools. It highlights the progress made in equipping schools with digital tools and the ongoing need for teacher training in digital pedagogy. For secondary teachers in Rome, this document is particularly relevant as the city has been a pilot site for several digital education initiatives. It provides strategies for using technology to enhance student engagement and support personalized learning. The report also addresses the digital divide and offers recommendations for ensuring equitable access to digital resources for all students.</w:t>
      </w:r>
    </w:p>
    <w:p>
      <w:pPr>
        <w:pStyle w:val="BodyText"/>
      </w:pPr>
      <w:r>
        <w:t xml:space="preserve">Pellegrino, G. (2020).</w:t>
      </w:r>
      <w:r>
        <w:t xml:space="preserve"> </w:t>
      </w:r>
      <w:r>
        <w:rPr>
          <w:iCs/>
          <w:i/>
        </w:rPr>
        <w:t xml:space="preserve">Il Ruolo del Docente nell'Era Digitale: Nuove Competenze per la Scuola Secondaria</w:t>
      </w:r>
      <w:r>
        <w:t xml:space="preserve">. Rome: Carocci Editore.</w:t>
      </w:r>
    </w:p>
    <w:p>
      <w:pPr>
        <w:pStyle w:val="BodyText"/>
      </w:pPr>
      <w:r>
        <w:t xml:space="preserve">This book focuses on the evolving role of the secondary teacher in the digital age. It argues that teachers must develop new competencies to effectively guide students in navigating the digital world. The author provides practical examples of how secondary teachers in Italy can incorporate digital tools into their lessons while maintaining high academic standards. For educators in Rome, this text is a valuable resource for understanding the expectations of modern students and the importance of digital literacy. It also discusses the ethical considerations of using technology in the classroom and the need for responsible digital citizenship.</w:t>
      </w:r>
    </w:p>
    <w:p>
      <w:pPr>
        <w:pStyle w:val="BodyText"/>
      </w:pPr>
      <w:r>
        <w:t xml:space="preserve">Document generated for educational purposes. All citations are representative of the types of resources available for secondary teachers in Italy.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Rome, Italy</dc:title>
  <dc:creator/>
  <dc:language>en</dc:language>
  <cp:keywords/>
  <dcterms:created xsi:type="dcterms:W3CDTF">2026-08-07T04:43:35Z</dcterms:created>
  <dcterms:modified xsi:type="dcterms:W3CDTF">2026-08-07T04:43:35Z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