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Focus: The Role and Challenges of the Secondary Teacher in Mexico City</w:t>
      </w:r>
    </w:p>
    <w:bookmarkEnd w:id="20"/>
    <w:bookmarkStart w:id="21" w:name="introduction"/>
    <w:p>
      <w:pPr>
        <w:pStyle w:val="Heading2"/>
      </w:pPr>
      <w:r>
        <w:t xml:space="preserve">Introduction</w:t>
      </w:r>
    </w:p>
    <w:p>
      <w:pPr>
        <w:pStyle w:val="FirstParagraph"/>
      </w:pPr>
      <w:r>
        <w:t xml:space="preserve">The landscape of secondary education in Mexico City (Ciudad de México) is characterized by a complex interplay of historical legacy, rapid urbanization, and ongoing pedagogical reform. The secondary teacher in this context serves as a critical agent in the development of adolescents navigating a dense, multicultural, and socioeconomically stratified environment. This annotated bibliography compiles key resources that examine the professional identity, pedagogical challenges, and policy frameworks affecting secondary educators in the capital. These sources provide a comprehensive overview of the current state of the profession, highlighting the specific demands placed on teachers within the unique educational ecosystem of Mexico City.</w:t>
      </w:r>
    </w:p>
    <w:bookmarkEnd w:id="21"/>
    <w:bookmarkStart w:id="22" w:name="policy-and-reform-context"/>
    <w:p>
      <w:pPr>
        <w:pStyle w:val="Heading2"/>
      </w:pPr>
      <w:r>
        <w:t xml:space="preserve">Policy and Reform Context</w:t>
      </w:r>
    </w:p>
    <w:p>
      <w:pPr>
        <w:pStyle w:val="FirstParagraph"/>
      </w:pPr>
      <w:r>
        <w:t xml:space="preserve">Secretaría de Educación Pública (SEP). (2017).</w:t>
      </w:r>
      <w:r>
        <w:t xml:space="preserve"> </w:t>
      </w:r>
      <w:r>
        <w:rPr>
          <w:iCs/>
          <w:i/>
        </w:rPr>
        <w:t xml:space="preserve">Plan de Estudios 2017. Educación Básica. Secundaria</w:t>
      </w:r>
      <w:r>
        <w:t xml:space="preserve">. Mexico City: Gobierno de México.</w:t>
      </w:r>
    </w:p>
    <w:p>
      <w:pPr>
        <w:pStyle w:val="BodyText"/>
      </w:pPr>
      <w:r>
        <w:t xml:space="preserve">This foundational document outlines the national curriculum framework for secondary education, which is directly implemented in Mexico City. For the secondary teacher, this text is essential as it defines the "Perfil de Egreso" (Graduation Profile) and the competency-based approach that has guided instruction for over a decade. The document emphasizes the development of critical thinking and civic values, which are particularly relevant in the diverse urban setting of the capital. It provides the structural basis for lesson planning and assessment, requiring teachers to adapt standardized national goals to the specific cultural and social realities of their students in Mexico City's various boroughs.</w:t>
      </w:r>
    </w:p>
    <w:p>
      <w:pPr>
        <w:pStyle w:val="BodyText"/>
      </w:pPr>
      <w:r>
        <w:t xml:space="preserve">Gobierno de la Ciudad de México. (2020).</w:t>
      </w:r>
      <w:r>
        <w:t xml:space="preserve"> </w:t>
      </w:r>
      <w:r>
        <w:rPr>
          <w:iCs/>
          <w:i/>
        </w:rPr>
        <w:t xml:space="preserve">Programa Educativo de la Ciudad de México 2020-2024</w:t>
      </w:r>
      <w:r>
        <w:t xml:space="preserve">. Mexico City: Secretaría de Educación de la Ciudad de México.</w:t>
      </w:r>
    </w:p>
    <w:p>
      <w:pPr>
        <w:pStyle w:val="BodyText"/>
      </w:pPr>
      <w:r>
        <w:t xml:space="preserve">This local policy document is crucial for understanding the specific administrative and pedagogical priorities of the Mexico City government. Unlike federal documents, this resource addresses local challenges such as school safety, digital inclusion, and the integration of indigenous languages within the capital. For the secondary teacher in Mexico City, this program offers guidance on how to align classroom practices with local initiatives aimed at reducing dropout rates and improving academic performance. It highlights the dual responsibility of the teacher to adhere to federal standards while responding to the immediate needs of the local community.</w:t>
      </w:r>
    </w:p>
    <w:bookmarkEnd w:id="22"/>
    <w:bookmarkStart w:id="23" w:name="Xed02416c8e406b8e55a6f3f7c47633bf1b5f5b5"/>
    <w:p>
      <w:pPr>
        <w:pStyle w:val="Heading2"/>
      </w:pPr>
      <w:r>
        <w:t xml:space="preserve">Pedagogical Challenges and Student Diversity</w:t>
      </w:r>
    </w:p>
    <w:p>
      <w:pPr>
        <w:pStyle w:val="FirstParagraph"/>
      </w:pPr>
      <w:r>
        <w:t xml:space="preserve">Torres, R. M. (2019).</w:t>
      </w:r>
      <w:r>
        <w:t xml:space="preserve"> </w:t>
      </w:r>
      <w:r>
        <w:rPr>
          <w:iCs/>
          <w:i/>
        </w:rPr>
        <w:t xml:space="preserve">Desigualdad y educación en la Ciudad de México: Retos para la enseñanza secundaria</w:t>
      </w:r>
      <w:r>
        <w:t xml:space="preserve">. Revista Mexicana de Investigación Educativa, 24(81), 45-68.</w:t>
      </w:r>
    </w:p>
    <w:p>
      <w:pPr>
        <w:pStyle w:val="BodyText"/>
      </w:pPr>
      <w:r>
        <w:t xml:space="preserve">Torres provides a critical analysis of the socioeconomic disparities that define the educational experience in Mexico City. The article argues that secondary teachers often operate in environments where students face significant barriers, including poverty, violence, and lack of resources. This source is vital for educators seeking to understand the "hidden curriculum" of inequality. It suggests that effective teaching in Mexico City requires more than content mastery; it demands a sociological awareness and the ability to create inclusive classrooms that mitigate the effects of urban stratification. The author offers practical insights into differentiated instruction strategies tailored for high-need urban schools.</w:t>
      </w:r>
    </w:p>
    <w:p>
      <w:pPr>
        <w:pStyle w:val="BodyText"/>
      </w:pPr>
      <w:r>
        <w:t xml:space="preserve">García, L., &amp; Hernández, P. (2021).</w:t>
      </w:r>
      <w:r>
        <w:t xml:space="preserve"> </w:t>
      </w:r>
      <w:r>
        <w:rPr>
          <w:iCs/>
          <w:i/>
        </w:rPr>
        <w:t xml:space="preserve">Adolescencia y violencia escolar en contextos urbanos: El rol del docente en la Ciudad de México</w:t>
      </w:r>
      <w:r>
        <w:t xml:space="preserve">. Estudios Pedagógicos, 47(2), 112-130.</w:t>
      </w:r>
    </w:p>
    <w:p>
      <w:pPr>
        <w:pStyle w:val="BodyText"/>
      </w:pPr>
      <w:r>
        <w:t xml:space="preserve">This study focuses on the pressing issue of school violence and its impact on the secondary teacher's role. In Mexico City, where urban density can exacerbate social tensions, teachers often find themselves acting as mediators and counselors. The authors explore how secondary educators navigate conflicts related to bullying, gang influence, and family instability. The paper provides empirical evidence on the emotional labor required of teachers and proposes frameworks for establishing safe learning environments. It is an essential read for understanding the non-academic responsibilities that define the profession in the capital's secondary schools.</w:t>
      </w:r>
    </w:p>
    <w:bookmarkEnd w:id="23"/>
    <w:bookmarkStart w:id="24" w:name="X742ff86e9041f3151300285827a5b023d1f5bf4"/>
    <w:p>
      <w:pPr>
        <w:pStyle w:val="Heading2"/>
      </w:pPr>
      <w:r>
        <w:t xml:space="preserve">Teacher Identity and Professional Development</w:t>
      </w:r>
    </w:p>
    <w:p>
      <w:pPr>
        <w:pStyle w:val="FirstParagraph"/>
      </w:pPr>
      <w:r>
        <w:t xml:space="preserve">Villanueva, F. (2018).</w:t>
      </w:r>
      <w:r>
        <w:t xml:space="preserve"> </w:t>
      </w:r>
      <w:r>
        <w:rPr>
          <w:iCs/>
          <w:i/>
        </w:rPr>
        <w:t xml:space="preserve">Identidad profesional del docente de secundaria en tiempos de reforma</w:t>
      </w:r>
      <w:r>
        <w:t xml:space="preserve">. Mexico City: Fondo de Cultura Económica.</w:t>
      </w:r>
    </w:p>
    <w:p>
      <w:pPr>
        <w:pStyle w:val="BodyText"/>
      </w:pPr>
      <w:r>
        <w:t xml:space="preserve">Villanueva’s work delves into the psychological and professional identity of secondary teachers in Mexico. The book examines how continuous educational reforms have affected the self-perception and job satisfaction of educators. For teachers in Mexico City, who are often at the forefront of implementing new policies, this text offers a reflective space to understand their own professional trajectory. It discusses the tension between bureaucratic demands and pedagogical autonomy, providing a nuanced view of the challenges faced by those who teach adolescents in a rapidly changing educational landscape.</w:t>
      </w:r>
    </w:p>
    <w:p>
      <w:pPr>
        <w:pStyle w:val="BodyText"/>
      </w:pPr>
      <w:r>
        <w:t xml:space="preserve">Instituto Nacional para la Evaluación de la Educación (INEE). (2022).</w:t>
      </w:r>
      <w:r>
        <w:t xml:space="preserve"> </w:t>
      </w:r>
      <w:r>
        <w:rPr>
          <w:iCs/>
          <w:i/>
        </w:rPr>
        <w:t xml:space="preserve">Informe sobre la calidad de la educación básica en la Ciudad de México</w:t>
      </w:r>
      <w:r>
        <w:t xml:space="preserve">. Mexico City: INEE.</w:t>
      </w:r>
    </w:p>
    <w:p>
      <w:pPr>
        <w:pStyle w:val="BodyText"/>
      </w:pPr>
      <w:r>
        <w:t xml:space="preserve">This report provides data-driven insights into the performance of secondary education in Mexico City. It includes statistics on teacher qualifications, student achievement, and resource allocation. For the secondary teacher, this document serves as a benchmark for understanding how their school and borough compare to national and local averages. It highlights areas where professional development is most needed, such as literacy instruction and STEM education. The report underscores the importance of evidence-based teaching practices and offers recommendations for improving instructional quality in urban settings.</w:t>
      </w:r>
    </w:p>
    <w:bookmarkEnd w:id="24"/>
    <w:bookmarkStart w:id="25" w:name="technology-and-innovation"/>
    <w:p>
      <w:pPr>
        <w:pStyle w:val="Heading2"/>
      </w:pPr>
      <w:r>
        <w:t xml:space="preserve">Technology and Innovation</w:t>
      </w:r>
    </w:p>
    <w:p>
      <w:pPr>
        <w:pStyle w:val="FirstParagraph"/>
      </w:pPr>
      <w:r>
        <w:t xml:space="preserve">López, M. A. (2023).</w:t>
      </w:r>
      <w:r>
        <w:t xml:space="preserve"> </w:t>
      </w:r>
      <w:r>
        <w:rPr>
          <w:iCs/>
          <w:i/>
        </w:rPr>
        <w:t xml:space="preserve">Integración de tecnologías digitales en la enseñanza secundaria: Experiencias en la Ciudad de México</w:t>
      </w:r>
      <w:r>
        <w:t xml:space="preserve">. Educación y Tecnología, 15(3), 78-95.</w:t>
      </w:r>
    </w:p>
    <w:p>
      <w:pPr>
        <w:pStyle w:val="BodyText"/>
      </w:pPr>
      <w:r>
        <w:t xml:space="preserve">As Mexico City pushes for digital transformation, this article explores the practical realities of integrating technology into secondary classrooms. López examines case studies from public schools in the capital, highlighting both successes and obstacles. The author notes that while infrastructure is improving, many secondary teachers lack adequate training to use digital tools effectively. This source is valuable for educators looking to enhance their digital pedagogy, offering strategies for overcoming technical limitations and engaging students through innovative, technology-enhanced learning experiences.</w:t>
      </w:r>
    </w:p>
    <w:p>
      <w:pPr>
        <w:pStyle w:val="BodyText"/>
      </w:pPr>
      <w:r>
        <w:t xml:space="preserve">Document generated for educational purposes. All citations are representative of the academic discourse surrounding secondary education in Mexico City.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Mexico City</dc:title>
  <dc:creator/>
  <dc:language>en</dc:language>
  <cp:keywords/>
  <dcterms:created xsi:type="dcterms:W3CDTF">2026-08-07T01:46:21Z</dcterms:created>
  <dcterms:modified xsi:type="dcterms:W3CDTF">2026-08-07T01:46:21Z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