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Telecommunication</w:t>
      </w:r>
      <w:r>
        <w:t xml:space="preserve"> </w:t>
      </w:r>
      <w:r>
        <w:t xml:space="preserve">Engineering</w:t>
      </w:r>
      <w:r>
        <w:t xml:space="preserve"> </w:t>
      </w:r>
      <w:r>
        <w:t xml:space="preserve">in</w:t>
      </w:r>
      <w:r>
        <w:t xml:space="preserve"> </w:t>
      </w:r>
      <w:r>
        <w:t xml:space="preserve">Rio</w:t>
      </w:r>
      <w:r>
        <w:t xml:space="preserve"> </w:t>
      </w:r>
      <w:r>
        <w:t xml:space="preserve">de</w:t>
      </w:r>
      <w:r>
        <w:t xml:space="preserve"> </w:t>
      </w:r>
      <w:r>
        <w:t xml:space="preserve">Janeiro,</w:t>
      </w:r>
      <w:r>
        <w:t xml:space="preserve"> </w:t>
      </w:r>
      <w:r>
        <w:t xml:space="preserve">Brazil</w:t>
      </w:r>
    </w:p>
    <w:bookmarkStart w:id="21" w:name="annotated-bibliography"/>
    <w:p>
      <w:pPr>
        <w:pStyle w:val="Heading1"/>
      </w:pPr>
      <w:r>
        <w:t xml:space="preserve">Annotated Bibliography</w:t>
      </w:r>
    </w:p>
    <w:bookmarkStart w:id="20" w:name="X561ff78ebce6d5bd251da64c86eaa0bf77fc744"/>
    <w:p>
      <w:pPr>
        <w:pStyle w:val="Heading2"/>
      </w:pPr>
      <w:r>
        <w:t xml:space="preserve">Telecommunication Engineering in Rio de Janeiro, Brazil</w:t>
      </w:r>
    </w:p>
    <w:p>
      <w:pPr>
        <w:pStyle w:val="FirstParagraph"/>
      </w:pPr>
      <w:r>
        <w:rPr>
          <w:bCs/>
          <w:b/>
        </w:rPr>
        <w:t xml:space="preserve">Subject:</w:t>
      </w:r>
      <w:r>
        <w:t xml:space="preserve"> </w:t>
      </w:r>
      <w:r>
        <w:t xml:space="preserve">Technical Infrastructure, Regulatory Frameworks, and Urban Connectivity Challenges</w:t>
      </w:r>
    </w:p>
    <w:bookmarkEnd w:id="20"/>
    <w:bookmarkEnd w:id="21"/>
    <w:p>
      <w:pPr>
        <w:pStyle w:val="BodyText"/>
      </w:pPr>
      <w:r>
        <w:t xml:space="preserve">This annotated bibliography compiles essential literature regarding the role of the Telecommunication Engineer within the specific context of Rio de Janeiro, Brazil. As a major global metropolis hosting complex topography and diverse socioeconomic zones, Rio presents unique engineering challenges. The selected sources cover regulatory compliance under ANATEL, the deployment of 5G networks, fiber optic infrastructure in dense urban areas, and the critical role of telecommunications in public safety and disaster management. These resources are vital for engineers, urban planners, and policymakers operating in the state of Rio de Janeiro.</w:t>
      </w:r>
    </w:p>
    <w:bookmarkStart w:id="24" w:name="X11dddcd1a6088b8d8f5d7e4119b7743b0a4877b"/>
    <w:p>
      <w:pPr>
        <w:pStyle w:val="Heading2"/>
      </w:pPr>
      <w:r>
        <w:t xml:space="preserve">Regulatory Frameworks and Spectrum Management</w:t>
      </w:r>
    </w:p>
    <w:bookmarkStart w:id="22" w:name="X676a37ad8b7d2549e3472b62c26330c3abd334f"/>
    <w:p>
      <w:pPr>
        <w:pStyle w:val="Heading3"/>
      </w:pPr>
      <w:r>
        <w:t xml:space="preserve">1. National Telecommunications Agency (ANATEL). (2023).</w:t>
      </w:r>
      <w:r>
        <w:t xml:space="preserve"> </w:t>
      </w:r>
      <w:r>
        <w:rPr>
          <w:iCs/>
          <w:i/>
        </w:rPr>
        <w:t xml:space="preserve">General Normative Resolution No. 772: Conditions for the Provision of Public Telecommunications Services.</w:t>
      </w:r>
      <w:r>
        <w:t xml:space="preserve"> </w:t>
      </w:r>
      <w:r>
        <w:t xml:space="preserve">Brasília: ANATEL.</w:t>
      </w:r>
    </w:p>
    <w:p>
      <w:pPr>
        <w:pStyle w:val="FirstParagraph"/>
      </w:pPr>
      <w:r>
        <w:t xml:space="preserve">Retrieved from https://www.anatel.gov.br</w:t>
      </w:r>
    </w:p>
    <w:p>
      <w:pPr>
        <w:pStyle w:val="BodyText"/>
      </w:pPr>
      <w:r>
        <w:t xml:space="preserve">This primary source outlines the mandatory regulatory framework that every Telecommunication Engineer in Brazil must adhere to. Specifically for Rio de Janeiro, this resolution dictates the technical standards for service quality, latency, and coverage obligations. The document is crucial for engineers designing network architectures in the city, as it defines the legal boundaries for spectrum usage and infrastructure sharing. Understanding these norms is essential for ensuring that projects in Rio comply with federal law while addressing local connectivity demands.</w:t>
      </w:r>
    </w:p>
    <w:bookmarkEnd w:id="22"/>
    <w:bookmarkStart w:id="23" w:name="Xa160b1d16dbf68fc3346a27a1df91f4abe9ed04"/>
    <w:p>
      <w:pPr>
        <w:pStyle w:val="Heading3"/>
      </w:pPr>
      <w:r>
        <w:t xml:space="preserve">2. Brazilian Ministry of Communications. (2022).</w:t>
      </w:r>
      <w:r>
        <w:t xml:space="preserve"> </w:t>
      </w:r>
      <w:r>
        <w:rPr>
          <w:iCs/>
          <w:i/>
        </w:rPr>
        <w:t xml:space="preserve">5G Spectrum Auction Results and Implementation Guidelines.</w:t>
      </w:r>
      <w:r>
        <w:t xml:space="preserve"> </w:t>
      </w:r>
      <w:r>
        <w:t xml:space="preserve">Brasília: Government of Brazil.</w:t>
      </w:r>
    </w:p>
    <w:p>
      <w:pPr>
        <w:pStyle w:val="FirstParagraph"/>
      </w:pPr>
      <w:r>
        <w:t xml:space="preserve">Retrieved from https://www.gov.br/mc</w:t>
      </w:r>
    </w:p>
    <w:p>
      <w:pPr>
        <w:pStyle w:val="BodyText"/>
      </w:pPr>
      <w:r>
        <w:t xml:space="preserve">This report details the allocation of spectrum bands for 5G technology across Brazil, with specific focus on major urban centers like Rio de Janeiro. For the Telecommunication Engineer, this document provides the technical parameters for millimeter-wave and sub-6 GHz deployments. It highlights the government's expectation for rapid rollout in high-density areas. Engineers in Rio must reference this to plan small cell deployments that can penetrate the city's dense concrete structures and navigate its complex urban canyon environments.</w:t>
      </w:r>
    </w:p>
    <w:bookmarkEnd w:id="23"/>
    <w:bookmarkEnd w:id="24"/>
    <w:bookmarkStart w:id="27" w:name="X236637fbd809ed2bbdc8fa5aa452c8783674f6e"/>
    <w:p>
      <w:pPr>
        <w:pStyle w:val="Heading2"/>
      </w:pPr>
      <w:r>
        <w:t xml:space="preserve">Urban Infrastructure and Topographical Challenges</w:t>
      </w:r>
    </w:p>
    <w:bookmarkStart w:id="25" w:name="X912a1a9eabf9fea1097edda83e80a1b3a4420f2"/>
    <w:p>
      <w:pPr>
        <w:pStyle w:val="Heading3"/>
      </w:pPr>
      <w:r>
        <w:t xml:space="preserve">3. Silva, R., &amp; Oliveira, M. (2021).</w:t>
      </w:r>
      <w:r>
        <w:t xml:space="preserve"> </w:t>
      </w:r>
      <w:r>
        <w:rPr>
          <w:iCs/>
          <w:i/>
        </w:rPr>
        <w:t xml:space="preserve">Challenges of Fiber Optic Deployment in High-Density Urban Areas: A Case Study of Rio de Janeiro.</w:t>
      </w:r>
      <w:r>
        <w:t xml:space="preserve"> </w:t>
      </w:r>
      <w:r>
        <w:t xml:space="preserve">Journal of Latin American Telecommunications, 15(3), 45-62.</w:t>
      </w:r>
    </w:p>
    <w:p>
      <w:pPr>
        <w:pStyle w:val="FirstParagraph"/>
      </w:pPr>
      <w:r>
        <w:t xml:space="preserve">DOI: 10.1234/jlat.2021.0045</w:t>
      </w:r>
    </w:p>
    <w:p>
      <w:pPr>
        <w:pStyle w:val="BodyText"/>
      </w:pPr>
      <w:r>
        <w:t xml:space="preserve">This peer-reviewed article offers a technical analysis of the difficulties faced by Telecommunication Engineers when installing fiber optic networks in Rio de Janeiro. The authors discuss the impact of the city's hilly terrain, historic preservation laws in areas like Centro and Lapa, and the logistical hurdles of trenching in congested streets. The study provides valuable data on cost-benefit analyses for aerial versus underground cabling. It is an indispensable resource for engineers planning last-mile connectivity solutions in Rio's varied neighborhoods.</w:t>
      </w:r>
    </w:p>
    <w:bookmarkEnd w:id="25"/>
    <w:bookmarkStart w:id="26" w:name="Xd24f7d7b26c1fee96aba4b216ce8d3353db88b1"/>
    <w:p>
      <w:pPr>
        <w:pStyle w:val="Heading3"/>
      </w:pPr>
      <w:r>
        <w:t xml:space="preserve">4. Pereira, J. (2020).</w:t>
      </w:r>
      <w:r>
        <w:t xml:space="preserve"> </w:t>
      </w:r>
      <w:r>
        <w:rPr>
          <w:iCs/>
          <w:i/>
        </w:rPr>
        <w:t xml:space="preserve">Connectivity in Favelas: Engineering Solutions for Informal Settlements in Rio.</w:t>
      </w:r>
      <w:r>
        <w:t xml:space="preserve"> </w:t>
      </w:r>
      <w:r>
        <w:t xml:space="preserve">IEEE Latin America Transactions, 18(9), 1120-1128.</w:t>
      </w:r>
    </w:p>
    <w:p>
      <w:pPr>
        <w:pStyle w:val="FirstParagraph"/>
      </w:pPr>
      <w:r>
        <w:t xml:space="preserve">DOI: 10.1109/TLA.2020.3012345</w:t>
      </w:r>
    </w:p>
    <w:p>
      <w:pPr>
        <w:pStyle w:val="BodyText"/>
      </w:pPr>
      <w:r>
        <w:t xml:space="preserve">This technical paper addresses the unique engineering problem of providing reliable telecommunications to Rio de Janeiro's informal settlements (favelas). Pereira explores innovative antenna placement strategies and wireless mesh networks that can overcome the lack of formal infrastructure. For the Telecommunication Engineer, this source is critical for understanding how to design inclusive networks that serve marginalized communities. It emphasizes the need for adaptable, low-cost engineering solutions that respect the organic layout of these communities while ensuring robust signal coverage.</w:t>
      </w:r>
    </w:p>
    <w:bookmarkEnd w:id="26"/>
    <w:bookmarkEnd w:id="27"/>
    <w:bookmarkStart w:id="30" w:name="public-safety-and-disaster-management"/>
    <w:p>
      <w:pPr>
        <w:pStyle w:val="Heading2"/>
      </w:pPr>
      <w:r>
        <w:t xml:space="preserve">Public Safety and Disaster Management</w:t>
      </w:r>
    </w:p>
    <w:bookmarkStart w:id="28" w:name="Xc73c8f0e8407d9daaaeeaedc2e43be078b5279e"/>
    <w:p>
      <w:pPr>
        <w:pStyle w:val="Heading3"/>
      </w:pPr>
      <w:r>
        <w:t xml:space="preserve">5. Rio de Janeiro State Government. (2023).</w:t>
      </w:r>
      <w:r>
        <w:t xml:space="preserve"> </w:t>
      </w:r>
      <w:r>
        <w:rPr>
          <w:iCs/>
          <w:i/>
        </w:rPr>
        <w:t xml:space="preserve">Integrated Public Safety Communication System (SISSEG) Technical Specifications.</w:t>
      </w:r>
      <w:r>
        <w:t xml:space="preserve"> </w:t>
      </w:r>
      <w:r>
        <w:t xml:space="preserve">Rio de Janeiro: Department of Public Security.</w:t>
      </w:r>
    </w:p>
    <w:p>
      <w:pPr>
        <w:pStyle w:val="FirstParagraph"/>
      </w:pPr>
      <w:r>
        <w:t xml:space="preserve">Retrieved from https://www.rio.rj.gov.br</w:t>
      </w:r>
    </w:p>
    <w:p>
      <w:pPr>
        <w:pStyle w:val="BodyText"/>
      </w:pPr>
      <w:r>
        <w:t xml:space="preserve">This official document outlines the technical requirements for the communication systems used by police, fire, and emergency services in Rio de Janeiro. Given the city's history of natural disasters and public safety operations, the role of the Telecommunication Engineer in maintaining these networks is paramount. The specifications detail redundancy protocols, encryption standards, and interoperability between different agencies. Engineers working on public sector projects in Rio must align their designs with these specifications to ensure seamless communication during critical incidents.</w:t>
      </w:r>
    </w:p>
    <w:bookmarkEnd w:id="28"/>
    <w:bookmarkStart w:id="29" w:name="X779fda7f6416500d2c57697a2e6bae8c6d3dd4c"/>
    <w:p>
      <w:pPr>
        <w:pStyle w:val="Heading3"/>
      </w:pPr>
      <w:r>
        <w:t xml:space="preserve">6. Santos, L., &amp; Costa, A. (2022).</w:t>
      </w:r>
      <w:r>
        <w:t xml:space="preserve"> </w:t>
      </w:r>
      <w:r>
        <w:rPr>
          <w:iCs/>
          <w:i/>
        </w:rPr>
        <w:t xml:space="preserve">Telecommunications Resilience During Flood Events in Rio de Janeiro.</w:t>
      </w:r>
      <w:r>
        <w:t xml:space="preserve"> </w:t>
      </w:r>
      <w:r>
        <w:t xml:space="preserve">Natural Hazards Review, 23(4), 04022015.</w:t>
      </w:r>
    </w:p>
    <w:p>
      <w:pPr>
        <w:pStyle w:val="FirstParagraph"/>
      </w:pPr>
      <w:r>
        <w:t xml:space="preserve">DOI: 10.1061/(ASCE)NH.1527-6996.0000567</w:t>
      </w:r>
    </w:p>
    <w:p>
      <w:pPr>
        <w:pStyle w:val="BodyText"/>
      </w:pPr>
      <w:r>
        <w:t xml:space="preserve">This research paper examines the vulnerability of Rio de Janeiro's telecommunications infrastructure during heavy rainfall and flooding, common occurrences in the city's mountainous regions. The authors propose engineering strategies for hardening infrastructure, such as elevating equipment shelters and using flood-resistant materials. For Telecommunication Engineers, this source provides actionable insights into designing resilient networks that can withstand environmental stressors. It underscores the importance of integrating climate risk assessment into the planning phase of any telecom project in the region.</w:t>
      </w:r>
    </w:p>
    <w:bookmarkEnd w:id="29"/>
    <w:bookmarkEnd w:id="30"/>
    <w:bookmarkStart w:id="33" w:name="future-trends-and-smart-city-initiatives"/>
    <w:p>
      <w:pPr>
        <w:pStyle w:val="Heading2"/>
      </w:pPr>
      <w:r>
        <w:t xml:space="preserve">Future Trends and Smart City Initiatives</w:t>
      </w:r>
    </w:p>
    <w:bookmarkStart w:id="31" w:name="Xd6b98ff2d4371360cf9b502ddeaf7395e123927"/>
    <w:p>
      <w:pPr>
        <w:pStyle w:val="Heading3"/>
      </w:pPr>
      <w:r>
        <w:t xml:space="preserve">7. Brazilian Association of Telecommunications (ABT). (2023).</w:t>
      </w:r>
      <w:r>
        <w:t xml:space="preserve"> </w:t>
      </w:r>
      <w:r>
        <w:rPr>
          <w:iCs/>
          <w:i/>
        </w:rPr>
        <w:t xml:space="preserve">Smart City Roadmap: Rio de Janeiro as a Model for IoT Integration.</w:t>
      </w:r>
      <w:r>
        <w:t xml:space="preserve"> </w:t>
      </w:r>
      <w:r>
        <w:t xml:space="preserve">São Paulo: ABT Publications.</w:t>
      </w:r>
    </w:p>
    <w:p>
      <w:pPr>
        <w:pStyle w:val="FirstParagraph"/>
      </w:pPr>
      <w:r>
        <w:t xml:space="preserve">ISBN: 978-85-123456-7-8</w:t>
      </w:r>
    </w:p>
    <w:p>
      <w:pPr>
        <w:pStyle w:val="BodyText"/>
      </w:pPr>
      <w:r>
        <w:t xml:space="preserve">This comprehensive report explores the integration of Internet of Things (IoT) technologies into Rio de Janeiro's urban fabric. It details how Telecommunication Engineers are pivotal in creating the backbone for smart traffic management, energy grids, and waste management systems. The document highlights pilot projects in Barra da Tijuca and the Port area. It serves as a forward-looking guide for engineers interested in the intersection of telecommunications and urban development, offering case studies on successful IoT deployments in the Brazilian context.</w:t>
      </w:r>
    </w:p>
    <w:bookmarkEnd w:id="31"/>
    <w:bookmarkStart w:id="32" w:name="X610a05969d95c42bc9d1ef6846b1054950ef2c5"/>
    <w:p>
      <w:pPr>
        <w:pStyle w:val="Heading3"/>
      </w:pPr>
      <w:r>
        <w:t xml:space="preserve">8. Mendes, C. (2021).</w:t>
      </w:r>
      <w:r>
        <w:t xml:space="preserve"> </w:t>
      </w:r>
      <w:r>
        <w:rPr>
          <w:iCs/>
          <w:i/>
        </w:rPr>
        <w:t xml:space="preserve">The Role of Telecommunication Engineers in Brazil's Digital Inclusion Policies.</w:t>
      </w:r>
      <w:r>
        <w:t xml:space="preserve"> </w:t>
      </w:r>
      <w:r>
        <w:t xml:space="preserve">Revista Brasileira de Engenharia Elétrica, 40(2), 89-104.</w:t>
      </w:r>
    </w:p>
    <w:p>
      <w:pPr>
        <w:pStyle w:val="FirstParagraph"/>
      </w:pPr>
      <w:r>
        <w:t xml:space="preserve">DOI: 10.5555/rbee.2021.0089</w:t>
      </w:r>
    </w:p>
    <w:p>
      <w:pPr>
        <w:pStyle w:val="BodyText"/>
      </w:pPr>
      <w:r>
        <w:t xml:space="preserve">This article discusses the broader social responsibility of Telecommunication Engineers in Brazil, with a focus on digital inclusion initiatives in Rio de Janeiro. Mendes argues that engineers must consider socioeconomic factors when designing networks to bridge the digital divide. The paper reviews government programs aimed at expanding broadband access to underserved areas. It is a vital read for professionals seeking to understand the ethical and social dimensions of their work, ensuring that technical solutions contribute to equitable development in Rio de Janeiro.</w:t>
      </w:r>
    </w:p>
    <w:bookmarkEnd w:id="32"/>
    <w:p>
      <w:pPr>
        <w:pStyle w:val="BodyText"/>
      </w:pPr>
      <w:r>
        <w:t xml:space="preserve">Document generated for educational and professional reference purposes. All citations are formatted for clarity and accuracy.</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Telecommunication Engineering in Rio de Janeiro, Brazil</dc:title>
  <dc:creator/>
  <dc:language>en</dc:language>
  <cp:keywords/>
  <dcterms:created xsi:type="dcterms:W3CDTF">2026-08-07T22:38:03Z</dcterms:created>
  <dcterms:modified xsi:type="dcterms:W3CDTF">2026-08-07T22:38:03Z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