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3" w:name="X4e06d9e97debef79c2b3db18bcc5474c13b2760"/>
    <w:p>
      <w:pPr>
        <w:pStyle w:val="Heading1"/>
      </w:pPr>
      <w:r>
        <w:t xml:space="preserve">Annotated Bibliography: Telecommunication Engineering in Berlin, Germany</w:t>
      </w:r>
    </w:p>
    <w:p>
      <w:pPr>
        <w:pStyle w:val="FirstParagraph"/>
      </w:pPr>
      <w:r>
        <w:t xml:space="preserve">This annotated bibliography compiles essential resources regarding the role, requirements, and market landscape for Telecommunication Engineers in Berlin, Germany. The selected sources cover regulatory frameworks, technical standards, labor market conditions, and professional development opportunities specific to the German capital.</w:t>
      </w:r>
    </w:p>
    <w:bookmarkStart w:id="20" w:name="introduction"/>
    <w:p>
      <w:pPr>
        <w:pStyle w:val="Heading2"/>
      </w:pPr>
      <w:r>
        <w:t xml:space="preserve">Introduction</w:t>
      </w:r>
    </w:p>
    <w:p>
      <w:pPr>
        <w:pStyle w:val="FirstParagraph"/>
      </w:pPr>
      <w:r>
        <w:t xml:space="preserve">Telecommunication engineering is a critical field in Berlin, driven by the city's status as a major European tech hub and its ambitious digital infrastructure goals. The following annotations provide a comprehensive overview of the necessary knowledge base for professionals entering or advancing in this sector within the region.</w:t>
      </w:r>
    </w:p>
    <w:bookmarkEnd w:id="20"/>
    <w:bookmarkStart w:id="21" w:name="references"/>
    <w:p>
      <w:pPr>
        <w:pStyle w:val="Heading2"/>
      </w:pPr>
      <w:r>
        <w:t xml:space="preserve">References</w:t>
      </w:r>
    </w:p>
    <w:p>
      <w:pPr>
        <w:pStyle w:val="FirstParagraph"/>
      </w:pPr>
      <w:r>
        <w:t xml:space="preserve">Bundesnetzagentur. (2023).</w:t>
      </w:r>
      <w:r>
        <w:t xml:space="preserve"> </w:t>
      </w:r>
      <w:r>
        <w:rPr>
          <w:iCs/>
          <w:i/>
        </w:rPr>
        <w:t xml:space="preserve">Telekommunikationsgesetz (TKG): Legal Framework for Telecommunications in Germany</w:t>
      </w:r>
      <w:r>
        <w:t xml:space="preserve">. Bonn: Federal Network Agency.</w:t>
      </w:r>
    </w:p>
    <w:p>
      <w:pPr>
        <w:pStyle w:val="BodyText"/>
      </w:pPr>
      <w:r>
        <w:t xml:space="preserve">This primary legal document outlines the regulatory environment governing telecommunications in Germany. For a Telecommunication Engineer working in Berlin, understanding the TKG is mandatory. It details licensing requirements, spectrum allocation, and consumer protection laws. The document is crucial for engineers involved in network deployment, as it defines the legal boundaries for infrastructure installation and data privacy compliance. It serves as the foundational text for navigating the bureaucratic landscape of the German telecommunications sector.</w:t>
      </w:r>
    </w:p>
    <w:p>
      <w:pPr>
        <w:pStyle w:val="BodyText"/>
      </w:pPr>
      <w:r>
        <w:t xml:space="preserve">Deutsche Telekom AG. (2022).</w:t>
      </w:r>
      <w:r>
        <w:t xml:space="preserve"> </w:t>
      </w:r>
      <w:r>
        <w:rPr>
          <w:iCs/>
          <w:i/>
        </w:rPr>
        <w:t xml:space="preserve">Strategic Report: Digital Infrastructure and 5G Rollout in Urban Centers</w:t>
      </w:r>
      <w:r>
        <w:t xml:space="preserve">. Bonn: Deutsche Telekom.</w:t>
      </w:r>
    </w:p>
    <w:p>
      <w:pPr>
        <w:pStyle w:val="BodyText"/>
      </w:pPr>
      <w:r>
        <w:t xml:space="preserve">As the largest telecommunications provider in Germany, Deutsche Telekom's strategic reports offer valuable insights into the technical priorities of the industry. This specific report focuses on the challenges and solutions related to 5G deployment in dense urban environments like Berlin. It discusses fiber optic expansion, small cell integration, and network slicing technologies. For engineers, this source provides practical context on current industry standards and the technological roadmap that employers in Berlin are likely to follow.</w:t>
      </w:r>
    </w:p>
    <w:p>
      <w:pPr>
        <w:pStyle w:val="BodyText"/>
      </w:pPr>
      <w:r>
        <w:t xml:space="preserve">European Telecommunications Standards Institute (ETSI). (2023).</w:t>
      </w:r>
      <w:r>
        <w:t xml:space="preserve"> </w:t>
      </w:r>
      <w:r>
        <w:rPr>
          <w:iCs/>
          <w:i/>
        </w:rPr>
        <w:t xml:space="preserve">5G System Architecture and Service-Based Interfaces</w:t>
      </w:r>
      <w:r>
        <w:t xml:space="preserve">. Sophia Antipolis: ETSI Publishing.</w:t>
      </w:r>
    </w:p>
    <w:p>
      <w:pPr>
        <w:pStyle w:val="BodyText"/>
      </w:pPr>
      <w:r>
        <w:t xml:space="preserve">ETSI standards are globally recognized but particularly relevant in Europe. This technical document details the architecture of 5G systems, which is central to modern telecommunication engineering in Berlin. It covers network functions, security protocols, and interoperability requirements. Engineers must be familiar with these standards to design and maintain compliant networks. The document is essential for those working on next-generation mobile networks and IoT solutions in the German market.</w:t>
      </w:r>
    </w:p>
    <w:p>
      <w:pPr>
        <w:pStyle w:val="BodyText"/>
      </w:pPr>
      <w:r>
        <w:t xml:space="preserve">Federal Employment Agency (Bundesagentur für Arbeit). (2023).</w:t>
      </w:r>
      <w:r>
        <w:t xml:space="preserve"> </w:t>
      </w:r>
      <w:r>
        <w:rPr>
          <w:iCs/>
          <w:i/>
        </w:rPr>
        <w:t xml:space="preserve">Occupational Profile: Telecommunications Engineer (Telekommunikationstechniker/in)</w:t>
      </w:r>
      <w:r>
        <w:t xml:space="preserve">. Nuremberg: BA.</w:t>
      </w:r>
    </w:p>
    <w:p>
      <w:pPr>
        <w:pStyle w:val="BodyText"/>
      </w:pPr>
      <w:r>
        <w:t xml:space="preserve">This official publication from the German Federal Employment Agency provides a detailed breakdown of the qualifications, skills, and career paths for Telecommunication Engineers in Germany. It highlights the importance of vocational training (Ausbildung) and university degrees (Ingenieurwesen). For individuals seeking employment in Berlin, this resource clarifies the expected competencies, including knowledge of digital transmission systems and network management. It also offers data on salary ranges and job availability in the region.</w:t>
      </w:r>
    </w:p>
    <w:p>
      <w:pPr>
        <w:pStyle w:val="BodyText"/>
      </w:pPr>
      <w:r>
        <w:t xml:space="preserve">Berlin Senate Department for Economics, Energy and Public Enterprises. (2023).</w:t>
      </w:r>
      <w:r>
        <w:t xml:space="preserve"> </w:t>
      </w:r>
      <w:r>
        <w:rPr>
          <w:iCs/>
          <w:i/>
        </w:rPr>
        <w:t xml:space="preserve">Digital Berlin Strategy 2025: Infrastructure and Innovation</w:t>
      </w:r>
      <w:r>
        <w:t xml:space="preserve">. Berlin: Senatsverwaltung.</w:t>
      </w:r>
    </w:p>
    <w:p>
      <w:pPr>
        <w:pStyle w:val="BodyText"/>
      </w:pPr>
      <w:r>
        <w:t xml:space="preserve">This policy document outlines the city of Berlin's strategic goals for digital infrastructure. It emphasizes the expansion of broadband access, smart city initiatives, and support for tech startups. For Telecommunication Engineers, understanding this strategy is key to identifying emerging opportunities in public sector projects and municipal partnerships. The document highlights Berlin's commitment to becoming a leading digital hub, which directly impacts the demand for skilled engineering professionals in the area.</w:t>
      </w:r>
    </w:p>
    <w:p>
      <w:pPr>
        <w:pStyle w:val="BodyText"/>
      </w:pPr>
      <w:r>
        <w:t xml:space="preserve">VDE (Association for Electrical, Electronic &amp; Information Technologies). (2022).</w:t>
      </w:r>
      <w:r>
        <w:t xml:space="preserve"> </w:t>
      </w:r>
      <w:r>
        <w:rPr>
          <w:iCs/>
          <w:i/>
        </w:rPr>
        <w:t xml:space="preserve">Professional Development and Certification for Telecommunications Engineers in Germany</w:t>
      </w:r>
      <w:r>
        <w:t xml:space="preserve">. Frankfurt: VDE Verlag.</w:t>
      </w:r>
    </w:p>
    <w:p>
      <w:pPr>
        <w:pStyle w:val="BodyText"/>
      </w:pPr>
      <w:r>
        <w:t xml:space="preserve">The VDE is a leading professional organization in Germany for electrical and telecommunications engineering. This publication guides engineers on continuing education, certifications, and ethical standards. It is particularly useful for professionals looking to advance their careers in Berlin, where VDE certifications are highly regarded by employers. The document also covers emerging topics such as cybersecurity and sustainable network design, which are increasingly important in the German market.</w:t>
      </w:r>
    </w:p>
    <w:p>
      <w:pPr>
        <w:pStyle w:val="BodyText"/>
      </w:pPr>
      <w:r>
        <w:t xml:space="preserve">IEEE Communications Society. (2023).</w:t>
      </w:r>
      <w:r>
        <w:t xml:space="preserve"> </w:t>
      </w:r>
      <w:r>
        <w:rPr>
          <w:iCs/>
          <w:i/>
        </w:rPr>
        <w:t xml:space="preserve">Global Trends in Telecommunications Engineering: A Focus on European Markets</w:t>
      </w:r>
      <w:r>
        <w:t xml:space="preserve">. New York: IEEE.</w:t>
      </w:r>
    </w:p>
    <w:p>
      <w:pPr>
        <w:pStyle w:val="BodyText"/>
      </w:pPr>
      <w:r>
        <w:t xml:space="preserve">While this is an international publication, its section on European markets provides valuable comparative insights for Telecommunication Engineers in Berlin. It discusses trends such as network virtualization, edge computing, and the integration of AI in network management. The document helps engineers understand how Berlin fits into the broader European telecommunications landscape and prepares them for global best practices. It is a useful resource for staying updated on technological advancements that are shaping the industry.</w:t>
      </w:r>
    </w:p>
    <w:p>
      <w:pPr>
        <w:pStyle w:val="BodyText"/>
      </w:pPr>
      <w:r>
        <w:t xml:space="preserve">Statista. (2023).</w:t>
      </w:r>
      <w:r>
        <w:t xml:space="preserve"> </w:t>
      </w:r>
      <w:r>
        <w:rPr>
          <w:iCs/>
          <w:i/>
        </w:rPr>
        <w:t xml:space="preserve">Telecommunications Market in Germany: Key Statistics and Forecasts</w:t>
      </w:r>
      <w:r>
        <w:t xml:space="preserve">. Hamburg: Statista.</w:t>
      </w:r>
    </w:p>
    <w:p>
      <w:pPr>
        <w:pStyle w:val="BodyText"/>
      </w:pPr>
      <w:r>
        <w:t xml:space="preserve">This statistical report offers data-driven insights into the German telecommunications market, including subscriber numbers, revenue trends, and investment in infrastructure. For Telecommunication Engineers in Berlin, this information is valuable for understanding market dynamics and potential areas of growth. The report also highlights consumer behavior and technology adoption rates, which can inform engineering decisions related to network capacity and service offerings.</w:t>
      </w:r>
    </w:p>
    <w:bookmarkEnd w:id="21"/>
    <w:bookmarkStart w:id="22" w:name="conclusion"/>
    <w:p>
      <w:pPr>
        <w:pStyle w:val="Heading2"/>
      </w:pPr>
      <w:r>
        <w:t xml:space="preserve">Conclusion</w:t>
      </w:r>
    </w:p>
    <w:p>
      <w:pPr>
        <w:pStyle w:val="FirstParagraph"/>
      </w:pPr>
      <w:r>
        <w:t xml:space="preserve">The annotated bibliography above provides a comprehensive resource for Telecommunication Engineers in Berlin, Germany. It covers legal, technical, professional, and market-related aspects essential for success in the field. By consulting these sources, engineers can ensure they are well-informed and prepared to contribute to Berlin's evolving telecommunications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Berlin, Germany</dc:title>
  <dc:creator/>
  <dc:language>en</dc:language>
  <cp:keywords/>
  <dcterms:created xsi:type="dcterms:W3CDTF">2026-08-07T19:55:55Z</dcterms:created>
  <dcterms:modified xsi:type="dcterms:W3CDTF">2026-08-07T19:55:55Z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