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4" w:name="Xf579897331a7ff0db0e5f7e92afd6eaa17361ef"/>
    <w:p>
      <w:pPr>
        <w:pStyle w:val="Heading1"/>
      </w:pPr>
      <w:r>
        <w:t xml:space="preserve">Annotated Bibliography: The Role of the Telecommunication Engineer in New Delhi, India</w:t>
      </w:r>
    </w:p>
    <w:p>
      <w:pPr>
        <w:pStyle w:val="FirstParagraph"/>
      </w:pPr>
      <w:r>
        <w:t xml:space="preserve">The following annotated bibliography compiles essential resources regarding the profession of the Telecommunication Engineer within the specific context of New Delhi, India. As the capital of India and a major hub for technology and policy, New Delhi presents unique challenges and opportunities for telecommunications professionals. This collection covers regulatory frameworks, infrastructure development, 5G implementation, and the socio-economic impact of connectivity in the region. These sources are selected to provide a comprehensive understanding of the technical, legal, and environmental factors that define the work of a Telecommunication Engineer in this metropolitan area.</w:t>
      </w:r>
    </w:p>
    <w:bookmarkStart w:id="20" w:name="regulatory-frameworks-and-policy"/>
    <w:p>
      <w:pPr>
        <w:pStyle w:val="Heading2"/>
      </w:pPr>
      <w:r>
        <w:t xml:space="preserve">Regulatory Frameworks and Policy</w:t>
      </w:r>
    </w:p>
    <w:p>
      <w:pPr>
        <w:pStyle w:val="FirstParagraph"/>
      </w:pPr>
      <w:r>
        <w:t xml:space="preserve">Department of Telecommunications (DoT), Ministry of Communications. (2023).</w:t>
      </w:r>
      <w:r>
        <w:t xml:space="preserve"> </w:t>
      </w:r>
      <w:r>
        <w:rPr>
          <w:iCs/>
          <w:i/>
        </w:rPr>
        <w:t xml:space="preserve">Telecom Regulatory Policy Guidelines for Metropolitan Areas</w:t>
      </w:r>
      <w:r>
        <w:t xml:space="preserve">. Government of India.</w:t>
      </w:r>
    </w:p>
    <w:p>
      <w:pPr>
        <w:pStyle w:val="BodyText"/>
      </w:pPr>
      <w:r>
        <w:t xml:space="preserve">This official government document outlines the regulatory standards that Telecommunication Engineers in New Delhi must adhere to when planning and deploying network infrastructure. It details the licensing requirements, spectrum allocation policies, and safety standards specific to high-density urban environments. For an engineer working in New Delhi, this text is critical for understanding the legal boundaries of tower placement and signal propagation. It highlights the strict zoning laws enforced by the Delhi Development Authority (DDA) and how they intersect with national telecom policies. The document is essential for ensuring compliance and avoiding legal hurdles during project execution.</w:t>
      </w:r>
    </w:p>
    <w:p>
      <w:pPr>
        <w:pStyle w:val="BodyText"/>
      </w:pPr>
      <w:r>
        <w:t xml:space="preserve">Telecom Regulatory Authority of India (TRAI). (2022).</w:t>
      </w:r>
      <w:r>
        <w:t xml:space="preserve"> </w:t>
      </w:r>
      <w:r>
        <w:rPr>
          <w:iCs/>
          <w:i/>
        </w:rPr>
        <w:t xml:space="preserve">Report on Quality of Service (QoS) Parameters in Delhi NCR</w:t>
      </w:r>
      <w:r>
        <w:t xml:space="preserve">. TRAI Publications.</w:t>
      </w:r>
    </w:p>
    <w:p>
      <w:pPr>
        <w:pStyle w:val="BodyText"/>
      </w:pPr>
      <w:r>
        <w:t xml:space="preserve">This report provides a data-driven analysis of network performance metrics across the National Capital Region (NCR), with a specific focus on New Delhi. It evaluates key indicators such as call drop rates, data throughput, and latency across major service providers. For the Telecommunication Engineer, this resource serves as a benchmark for network optimization. It identifies specific geographic pockets within New Delhi where signal degradation is prevalent, often due to the city's unique architectural landscape. The report is valuable for engineers tasked with troubleshooting and enhancing network reliability in the capital.</w:t>
      </w:r>
    </w:p>
    <w:bookmarkEnd w:id="20"/>
    <w:bookmarkStart w:id="21" w:name="infrastructure-and-urban-planning"/>
    <w:p>
      <w:pPr>
        <w:pStyle w:val="Heading2"/>
      </w:pPr>
      <w:r>
        <w:t xml:space="preserve">Infrastructure and Urban Planning</w:t>
      </w:r>
    </w:p>
    <w:p>
      <w:pPr>
        <w:pStyle w:val="FirstParagraph"/>
      </w:pPr>
      <w:r>
        <w:t xml:space="preserve">Sharma, R., &amp; Verma, A. (2021).</w:t>
      </w:r>
      <w:r>
        <w:t xml:space="preserve"> </w:t>
      </w:r>
      <w:r>
        <w:rPr>
          <w:iCs/>
          <w:i/>
        </w:rPr>
        <w:t xml:space="preserve">Challenges of Fiber Optic Deployment in Heritage Zones of New Delhi</w:t>
      </w:r>
      <w:r>
        <w:t xml:space="preserve">. Journal of Indian Urban Engineering, 15(3), 45-62.</w:t>
      </w:r>
    </w:p>
    <w:p>
      <w:pPr>
        <w:pStyle w:val="BodyText"/>
      </w:pPr>
      <w:r>
        <w:t xml:space="preserve">This academic article addresses the specific difficulties Telecommunication Engineers face when installing fiber optic networks in New Delhi's heritage zones, such as Connaught Place and Old Delhi. The authors discuss the conflict between modern infrastructure needs and preservation laws. The paper offers technical solutions for trenchless cable laying and aesthetic integration of equipment. It is highly relevant for engineers involved in the "Digital India" initiative, providing practical strategies to expand broadband access without compromising the historical integrity of the city.</w:t>
      </w:r>
    </w:p>
    <w:p>
      <w:pPr>
        <w:pStyle w:val="BodyText"/>
      </w:pPr>
      <w:r>
        <w:t xml:space="preserve">Delhi Development Authority (DDA). (2023).</w:t>
      </w:r>
      <w:r>
        <w:t xml:space="preserve"> </w:t>
      </w:r>
      <w:r>
        <w:rPr>
          <w:iCs/>
          <w:i/>
        </w:rPr>
        <w:t xml:space="preserve">Master Plan Delhi 2041: ICT Infrastructure Guidelines</w:t>
      </w:r>
      <w:r>
        <w:t xml:space="preserve">. DDA Official Gazette.</w:t>
      </w:r>
    </w:p>
    <w:p>
      <w:pPr>
        <w:pStyle w:val="BodyText"/>
      </w:pPr>
      <w:r>
        <w:t xml:space="preserve">The Master Plan 2041 is the overarching blueprint for the development of New Delhi. This section specifically focuses on Information and Communication Technology (ICT) infrastructure. It mandates the inclusion of smart city technologies and robust telecom networks in all new residential and commercial projects. For a Telecommunication Engineer, this document is a primary reference for long-term planning. It outlines the future demand for bandwidth and the strategic locations for new cell towers and data centers, ensuring that engineering efforts align with the city's growth trajectory.</w:t>
      </w:r>
    </w:p>
    <w:bookmarkEnd w:id="21"/>
    <w:bookmarkStart w:id="22" w:name="g-technology-and-implementation"/>
    <w:p>
      <w:pPr>
        <w:pStyle w:val="Heading2"/>
      </w:pPr>
      <w:r>
        <w:t xml:space="preserve">5G Technology and Implementation</w:t>
      </w:r>
    </w:p>
    <w:p>
      <w:pPr>
        <w:pStyle w:val="FirstParagraph"/>
      </w:pPr>
      <w:r>
        <w:t xml:space="preserve">Gupta, S. (2023).</w:t>
      </w:r>
      <w:r>
        <w:t xml:space="preserve"> </w:t>
      </w:r>
      <w:r>
        <w:rPr>
          <w:iCs/>
          <w:i/>
        </w:rPr>
        <w:t xml:space="preserve">5G Spectrum Auctions and Network Rollout in India's Capital</w:t>
      </w:r>
      <w:r>
        <w:t xml:space="preserve">. IEEE Communications Magazine, 61(4), 112-120.</w:t>
      </w:r>
    </w:p>
    <w:p>
      <w:pPr>
        <w:pStyle w:val="BodyText"/>
      </w:pPr>
      <w:r>
        <w:t xml:space="preserve">This technical paper analyzes the recent 5G spectrum auctions in India and their immediate impact on New Delhi. It details the technical specifications required for 5G deployment in a dense urban environment like the capital. The author discusses the challenges of millimeter-wave propagation in New Delhi's traffic-congested and high-rise areas. This resource is crucial for Telecommunication Engineers specializing in next-generation networks, offering insights into small cell deployment strategies and backhaul requirements specific to the Delhi region.</w:t>
      </w:r>
    </w:p>
    <w:p>
      <w:pPr>
        <w:pStyle w:val="BodyText"/>
      </w:pPr>
      <w:r>
        <w:t xml:space="preserve">Reliance Jio &amp; Bharti Airtel. (2023).</w:t>
      </w:r>
      <w:r>
        <w:t xml:space="preserve"> </w:t>
      </w:r>
      <w:r>
        <w:rPr>
          <w:iCs/>
          <w:i/>
        </w:rPr>
        <w:t xml:space="preserve">Joint White Paper on 5G Use Cases in Smart Cities: A Case Study of New Delhi</w:t>
      </w:r>
      <w:r>
        <w:t xml:space="preserve">. Industry Consortium Report.</w:t>
      </w:r>
    </w:p>
    <w:p>
      <w:pPr>
        <w:pStyle w:val="BodyText"/>
      </w:pPr>
      <w:r>
        <w:t xml:space="preserve">This industry white paper explores practical applications of 5G technology in New Delhi, such as smart traffic management, telemedicine, and IoT integration. It provides real-world data from pilot projects conducted in various districts of the city. For the Telecommunication Engineer, this document bridges the gap between theoretical network capabilities and practical urban solutions. It highlights the role of the engineer in collaborating with municipal bodies to implement these advanced services, emphasizing the need for low-latency and high-reliability networks in the capital.</w:t>
      </w:r>
    </w:p>
    <w:bookmarkEnd w:id="22"/>
    <w:bookmarkStart w:id="23" w:name="environmental-and-social-impact"/>
    <w:p>
      <w:pPr>
        <w:pStyle w:val="Heading2"/>
      </w:pPr>
      <w:r>
        <w:t xml:space="preserve">Environmental and Social Impact</w:t>
      </w:r>
    </w:p>
    <w:p>
      <w:pPr>
        <w:pStyle w:val="FirstParagraph"/>
      </w:pPr>
      <w:r>
        <w:t xml:space="preserve">Singh, P., &amp; Kumar, M. (2022).</w:t>
      </w:r>
      <w:r>
        <w:t xml:space="preserve"> </w:t>
      </w:r>
      <w:r>
        <w:rPr>
          <w:iCs/>
          <w:i/>
        </w:rPr>
        <w:t xml:space="preserve">Electromagnetic Field (EMF) Exposure and Public Perception in New Delhi</w:t>
      </w:r>
      <w:r>
        <w:t xml:space="preserve">. Environmental Health Perspectives in India, 8(2), 78-90.</w:t>
      </w:r>
    </w:p>
    <w:p>
      <w:pPr>
        <w:pStyle w:val="BodyText"/>
      </w:pPr>
      <w:r>
        <w:t xml:space="preserve">This study investigates public concerns regarding EMF radiation from cell towers in New Delhi. It presents scientific data comparing local exposure levels with international safety standards. The paper is vital for Telecommunication Engineers who must navigate community resistance when installing new infrastructure. It provides evidence-based arguments to reassure the public and offers guidelines for siting towers to minimize exposure while maintaining coverage. Understanding these social dynamics is as important as technical expertise for engineers working in the capital.</w:t>
      </w:r>
    </w:p>
    <w:p>
      <w:pPr>
        <w:pStyle w:val="BodyText"/>
      </w:pPr>
      <w:r>
        <w:t xml:space="preserve">National Informatics Centre (NIC). (2023).</w:t>
      </w:r>
      <w:r>
        <w:t xml:space="preserve"> </w:t>
      </w:r>
      <w:r>
        <w:rPr>
          <w:iCs/>
          <w:i/>
        </w:rPr>
        <w:t xml:space="preserve">Digital Divide in New Delhi: Bridging the Gap in Slum Areas</w:t>
      </w:r>
      <w:r>
        <w:t xml:space="preserve">. Government of India Report.</w:t>
      </w:r>
    </w:p>
    <w:p>
      <w:pPr>
        <w:pStyle w:val="BodyText"/>
      </w:pPr>
      <w:r>
        <w:t xml:space="preserve">This report highlights the disparity in internet access between affluent and marginalized communities in New Delhi. It calls for targeted interventions by Telecommunication Engineers to extend affordable connectivity to slum areas. The document outlines technical challenges such as power instability and lack of physical infrastructure in these regions. It serves as a guide for engineers committed to social responsibility, offering innovative solutions like community Wi-Fi networks and solar-powered base stations to ensure inclusive digital growth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New Delhi, India</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