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Singapore</w:t>
      </w:r>
    </w:p>
    <w:bookmarkStart w:id="24" w:name="Xf3f58560f965e50bb2bab2b1c59c99181fd4a06"/>
    <w:p>
      <w:pPr>
        <w:pStyle w:val="Heading1"/>
      </w:pPr>
      <w:r>
        <w:t xml:space="preserve">Annotated Bibliography: The Role of the Telecommunication Engineer in Singapore</w:t>
      </w:r>
    </w:p>
    <w:p>
      <w:pPr>
        <w:pStyle w:val="FirstParagraph"/>
      </w:pPr>
      <w:r>
        <w:t xml:space="preserve">This annotated bibliography compiles key resources regarding the profession of the Telecommunication Engineer within the specific context of Singapore. As a global hub for technology and finance, Singapore relies heavily on robust, high-speed, and secure communication infrastructure. The documents selected below cover regulatory frameworks, technological advancements such as 5G and IoT, and the professional requirements for engineers operating in this highly regulated and competitive environment.</w:t>
      </w:r>
    </w:p>
    <w:bookmarkStart w:id="20" w:name="X5c49f3b6159aae6b9228562d66c956cbc4bb9ec"/>
    <w:p>
      <w:pPr>
        <w:pStyle w:val="Heading2"/>
      </w:pPr>
      <w:r>
        <w:t xml:space="preserve">Regulatory Framework and Industry Standards</w:t>
      </w:r>
    </w:p>
    <w:p>
      <w:pPr>
        <w:pStyle w:val="FirstParagraph"/>
      </w:pPr>
      <w:r>
        <w:t xml:space="preserve">Infocomm Media Development Authority (IMDA). (2023).</w:t>
      </w:r>
      <w:r>
        <w:t xml:space="preserve"> </w:t>
      </w:r>
      <w:r>
        <w:rPr>
          <w:iCs/>
          <w:i/>
        </w:rPr>
        <w:t xml:space="preserve">Telecommunications Act 1999 and Licensing Framework</w:t>
      </w:r>
      <w:r>
        <w:t xml:space="preserve">. Singapore: IMDA Publications.</w:t>
      </w:r>
    </w:p>
    <w:p>
      <w:pPr>
        <w:pStyle w:val="BodyText"/>
      </w:pPr>
      <w:r>
        <w:t xml:space="preserve">This primary legal document outlines the statutory requirements for all telecommunications activities in Singapore. For a Telecommunication Engineer, understanding this Act is fundamental, as it dictates the licensing regimes for network operators and service providers. The text details the obligations regarding network interoperability, quality of service standards, and consumer protection. It is an essential reference for engineers involved in network deployment and compliance, ensuring that infrastructure projects in Singapore adhere to national laws. The document highlights the strict regulatory environment that characterizes the Singaporean telecommunications sector.</w:t>
      </w:r>
    </w:p>
    <w:p>
      <w:pPr>
        <w:pStyle w:val="BodyText"/>
      </w:pPr>
      <w:r>
        <w:t xml:space="preserve">Singapore Standards Council. (2022).</w:t>
      </w:r>
      <w:r>
        <w:t xml:space="preserve"> </w:t>
      </w:r>
      <w:r>
        <w:rPr>
          <w:iCs/>
          <w:i/>
        </w:rPr>
        <w:t xml:space="preserve">SS 582: Code of Practice for the Installation of Telecommunication Cabling Systems</w:t>
      </w:r>
      <w:r>
        <w:t xml:space="preserve">. Singapore: Singapore Standards.</w:t>
      </w:r>
    </w:p>
    <w:p>
      <w:pPr>
        <w:pStyle w:val="BodyText"/>
      </w:pPr>
      <w:r>
        <w:t xml:space="preserve">This technical standard provides detailed guidelines for the physical installation of telecommunication cabling within buildings and campuses in Singapore. It is critical for Telecommunication Engineers responsible for structured cabling, fiber optics, and copper wiring. The document specifies safety protocols, testing procedures, and performance criteria that must be met to ensure network reliability. Given Singapore's dense urban environment and high-rise infrastructure, adherence to SS 582 is mandatory for professional practice, ensuring that physical layer installations support the high bandwidth demands of modern Singaporean businesses and residents.</w:t>
      </w:r>
    </w:p>
    <w:bookmarkEnd w:id="20"/>
    <w:bookmarkStart w:id="21" w:name="X43a0b7394dd67e115d807866f294c58a56c11c3"/>
    <w:p>
      <w:pPr>
        <w:pStyle w:val="Heading2"/>
      </w:pPr>
      <w:r>
        <w:t xml:space="preserve">Technological Advancements and Infrastructure</w:t>
      </w:r>
    </w:p>
    <w:p>
      <w:pPr>
        <w:pStyle w:val="FirstParagraph"/>
      </w:pPr>
      <w:r>
        <w:t xml:space="preserve">Lee, K., &amp; Tan, S. (2021).</w:t>
      </w:r>
      <w:r>
        <w:t xml:space="preserve"> </w:t>
      </w:r>
      <w:r>
        <w:rPr>
          <w:iCs/>
          <w:i/>
        </w:rPr>
        <w:t xml:space="preserve">Deploying 5G Networks in High-Density Urban Environments: The Singapore Case Study</w:t>
      </w:r>
      <w:r>
        <w:t xml:space="preserve">. Journal of Telecommunications and Information Technology, 15(3), 45-62.</w:t>
      </w:r>
    </w:p>
    <w:p>
      <w:pPr>
        <w:pStyle w:val="BodyText"/>
      </w:pPr>
      <w:r>
        <w:t xml:space="preserve">This academic article analyzes the challenges and strategies involved in rolling out 5G networks in Singapore. It discusses the unique constraints faced by Telecommunication Engineers in a city-state with limited land space and high population density. The authors explore the use of small cells, spectrum sharing, and network slicing technologies. This resource is highly relevant for engineers specializing in wireless communications, offering insights into how Singapore is leveraging its Smart Nation initiative to become a global leader in 5G adoption. It provides practical data on latency reduction and throughput improvements achieved in local trials.</w:t>
      </w:r>
    </w:p>
    <w:p>
      <w:pPr>
        <w:pStyle w:val="BodyText"/>
      </w:pPr>
      <w:r>
        <w:t xml:space="preserve">National Research Foundation Singapore. (2023).</w:t>
      </w:r>
      <w:r>
        <w:t xml:space="preserve"> </w:t>
      </w:r>
      <w:r>
        <w:rPr>
          <w:iCs/>
          <w:i/>
        </w:rPr>
        <w:t xml:space="preserve">Smart Nation Sensor Platform: Technical Architecture and Implementation</w:t>
      </w:r>
      <w:r>
        <w:t xml:space="preserve">. Singapore: NRF Publications.</w:t>
      </w:r>
    </w:p>
    <w:p>
      <w:pPr>
        <w:pStyle w:val="BodyText"/>
      </w:pPr>
      <w:r>
        <w:t xml:space="preserve">This report details the technical architecture of Singapore's Smart Nation Sensor Platform, which relies heavily on IoT and telecommunications infrastructure. For a Telecommunication Engineer, this document is crucial for understanding the integration of sensor networks with core communication backbones. It covers protocols for data transmission, security measures for IoT devices, and the role of low-power wide-area networks (LPWAN) in Singapore. The text illustrates how telecommunications engineering extends beyond traditional voice and data services to support national-level smart city applications, such as environmental monitoring and traffic management.</w:t>
      </w:r>
    </w:p>
    <w:bookmarkEnd w:id="21"/>
    <w:bookmarkStart w:id="22" w:name="Xdcd9e4700cb4a57793a4bf64dcb6321e8297968"/>
    <w:p>
      <w:pPr>
        <w:pStyle w:val="Heading2"/>
      </w:pPr>
      <w:r>
        <w:t xml:space="preserve">Professional Development and Career Pathways</w:t>
      </w:r>
    </w:p>
    <w:p>
      <w:pPr>
        <w:pStyle w:val="FirstParagraph"/>
      </w:pPr>
      <w:r>
        <w:t xml:space="preserve">Engineering Singapore. (2022).</w:t>
      </w:r>
      <w:r>
        <w:t xml:space="preserve"> </w:t>
      </w:r>
      <w:r>
        <w:rPr>
          <w:iCs/>
          <w:i/>
        </w:rPr>
        <w:t xml:space="preserve">Engineering Profession Act and Registration Requirements for Telecommunication Engineers</w:t>
      </w:r>
      <w:r>
        <w:t xml:space="preserve">. Singapore: Engineering Singapore.</w:t>
      </w:r>
    </w:p>
    <w:p>
      <w:pPr>
        <w:pStyle w:val="BodyText"/>
      </w:pPr>
      <w:r>
        <w:t xml:space="preserve">This official publication outlines the legal requirements for practicing as a professional engineer in Singapore. It details the registration process with the Board of Engineers Singapore (BES), including the necessary educational qualifications, professional practice experience, and ethical standards. For aspiring Telecommunication Engineers, this document is indispensable for career planning. It clarifies the distinction between different levels of engineering registration and the specific competencies required to sign off on telecommunications projects. It emphasizes the importance of continuous professional development in a rapidly evolving field.</w:t>
      </w:r>
    </w:p>
    <w:p>
      <w:pPr>
        <w:pStyle w:val="BodyText"/>
      </w:pPr>
      <w:r>
        <w:t xml:space="preserve">Institute of Telecommunications Engineers (ITE) Singapore Chapter. (2023).</w:t>
      </w:r>
      <w:r>
        <w:t xml:space="preserve"> </w:t>
      </w:r>
      <w:r>
        <w:rPr>
          <w:iCs/>
          <w:i/>
        </w:rPr>
        <w:t xml:space="preserve">Annual Report: Trends in Telecommunications Engineering Education and Skills</w:t>
      </w:r>
      <w:r>
        <w:t xml:space="preserve">. Singapore: ITE.</w:t>
      </w:r>
    </w:p>
    <w:p>
      <w:pPr>
        <w:pStyle w:val="BodyText"/>
      </w:pPr>
      <w:r>
        <w:t xml:space="preserve">This annual report provides an overview of the current skills gap and emerging trends in telecommunications engineering within Singapore. It highlights the increasing demand for engineers with expertise in cybersecurity, cloud computing, and artificial intelligence integration. The document serves as a valuable resource for both students and practicing engineers, offering guidance on relevant certifications and training programs available locally. It underscores the collaborative efforts between industry leaders, such as Singtel and StarHub, and educational institutions to ensure that the workforce is equipped to handle the complexities of next-generation networks in Singapore.</w:t>
      </w:r>
    </w:p>
    <w:bookmarkEnd w:id="22"/>
    <w:bookmarkStart w:id="23" w:name="security-and-resilience"/>
    <w:p>
      <w:pPr>
        <w:pStyle w:val="Heading2"/>
      </w:pPr>
      <w:r>
        <w:t xml:space="preserve">Security and Resilience</w:t>
      </w:r>
    </w:p>
    <w:p>
      <w:pPr>
        <w:pStyle w:val="FirstParagraph"/>
      </w:pPr>
      <w:r>
        <w:t xml:space="preserve">Cyber Security Agency of Singapore (CSA). (2023).</w:t>
      </w:r>
      <w:r>
        <w:t xml:space="preserve"> </w:t>
      </w:r>
      <w:r>
        <w:rPr>
          <w:iCs/>
          <w:i/>
        </w:rPr>
        <w:t xml:space="preserve">Guidelines for Securing Telecommunications Networks Against Cyber Threats</w:t>
      </w:r>
      <w:r>
        <w:t xml:space="preserve">. Singapore: CSA.</w:t>
      </w:r>
    </w:p>
    <w:p>
      <w:pPr>
        <w:pStyle w:val="BodyText"/>
      </w:pPr>
      <w:r>
        <w:t xml:space="preserve">This guideline document addresses the critical need for cybersecurity in telecommunications infrastructure. It provides Telecommunication Engineers with best practices for protecting networks from cyber attacks, data breaches, and service disruptions. The text covers topics such as encryption standards, network segmentation, and incident response planning. Given Singapore's status as a critical information infrastructure hub, this resource is essential for engineers tasked with designing and maintaining secure communication systems. It aligns with national security objectives and ensures that telecommunications services remain resilient against evolving digital threats.</w:t>
      </w:r>
    </w:p>
    <w:p>
      <w:pPr>
        <w:pStyle w:val="BodyText"/>
      </w:pPr>
      <w:r>
        <w:t xml:space="preserve">Wong, H. (2022).</w:t>
      </w:r>
      <w:r>
        <w:t xml:space="preserve"> </w:t>
      </w:r>
      <w:r>
        <w:rPr>
          <w:iCs/>
          <w:i/>
        </w:rPr>
        <w:t xml:space="preserve">Network Resilience in the Face of Natural Disasters: Lessons from Singapore</w:t>
      </w:r>
      <w:r>
        <w:t xml:space="preserve">. International Journal of Critical Infrastructure Protection, 8(2), 112-125.</w:t>
      </w:r>
    </w:p>
    <w:p>
      <w:pPr>
        <w:pStyle w:val="BodyText"/>
      </w:pPr>
      <w:r>
        <w:t xml:space="preserve">This research paper examines how Singapore's telecommunications infrastructure is designed to withstand natural disasters and other emergencies. It discusses the role of Telecommunication Engineers in creating redundant systems, backup power solutions, and rapid recovery protocols. The study highlights specific case studies where Singapore's network resilience was tested and improved. This document is particularly relevant for engineers involved in network planning and disaster recovery, offering practical insights into building robust systems that can maintain connectivity during crises, a key priority for the Singaporean government and industry stakeholders.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Singapore</dc:title>
  <dc:creator/>
  <dc:language>en</dc:language>
  <cp:keywords/>
  <dcterms:created xsi:type="dcterms:W3CDTF">2026-08-07T00:14:57Z</dcterms:created>
  <dcterms:modified xsi:type="dcterms:W3CDTF">2026-08-07T00:14:57Z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