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Los</w:t>
      </w:r>
      <w:r>
        <w:t xml:space="preserve"> </w:t>
      </w:r>
      <w:r>
        <w:t xml:space="preserve">Angeles</w:t>
      </w:r>
    </w:p>
    <w:bookmarkStart w:id="25" w:name="Xf09e9310e0e62f7c0c456844646a93190368022"/>
    <w:p>
      <w:pPr>
        <w:pStyle w:val="Heading1"/>
      </w:pPr>
      <w:r>
        <w:t xml:space="preserve">Annotated Bibliography: The Role of the Telecommunication Engineer in Los Angeles, United States</w:t>
      </w:r>
    </w:p>
    <w:p>
      <w:pPr>
        <w:pStyle w:val="FirstParagraph"/>
      </w:pPr>
      <w:r>
        <w:t xml:space="preserve">This annotated bibliography compiles essential resources regarding the profession of the Telecommunication Engineer, with a specific focus on the regulatory, infrastructural, and market dynamics present in Los Angeles, California. As a major hub for technology and media in the United States, Los Angeles presents unique challenges and opportunities for telecommunications professionals. The following sources provide a comprehensive overview of the technical requirements, legal frameworks, and future trends shaping this field in the region.</w:t>
      </w:r>
    </w:p>
    <w:bookmarkStart w:id="20" w:name="introduction-to-the-field"/>
    <w:p>
      <w:pPr>
        <w:pStyle w:val="Heading2"/>
      </w:pPr>
      <w:r>
        <w:t xml:space="preserve">Introduction to the Field</w:t>
      </w:r>
    </w:p>
    <w:p>
      <w:pPr>
        <w:pStyle w:val="FirstParagraph"/>
      </w:pPr>
      <w:r>
        <w:t xml:space="preserve">U.S. Bureau of Labor Statistics. (2023). Telecommunications Engineers: Occupational Outlook Handbook. U.S. Department of Labor.</w:t>
      </w:r>
    </w:p>
    <w:p>
      <w:pPr>
        <w:pStyle w:val="BodyText"/>
      </w:pPr>
      <w:r>
        <w:t xml:space="preserve">This foundational resource from the federal government provides critical data on the scope of work for Telecommunication Engineers across the United States. It details the educational requirements, median salaries, and job outlook. For a professional in Los Angeles, this document is vital for understanding how local wages compare to national averages. It highlights the increasing demand for engineers who can manage complex networks, a necessity in a sprawling metropolis like Los Angeles where network congestion and high-density usage are constant challenges. The text also outlines the shift toward wireless technologies, which is particularly relevant given the topography of the Los Angeles basin.</w:t>
      </w:r>
    </w:p>
    <w:p>
      <w:pPr>
        <w:pStyle w:val="BodyText"/>
      </w:pPr>
      <w:r>
        <w:t xml:space="preserve">Institute of Electrical and Electronics Engineers (IEEE). (2022). Standards for Telecommunications Infrastructure in Urban Environments. IEEE Press.</w:t>
      </w:r>
    </w:p>
    <w:p>
      <w:pPr>
        <w:pStyle w:val="BodyText"/>
      </w:pPr>
      <w:r>
        <w:t xml:space="preserve">This technical publication outlines the rigorous standards required for deploying telecommunications infrastructure in dense urban areas. For a Telecommunication Engineer working in Los Angeles, adherence to these standards is non-negotiable. The text covers signal propagation in high-rise environments, fiber optic deployment in existing utility corridors, and interference management. Los Angeles, with its mix of historic downtown structures and modern skyscrapers, requires engineers to apply these standards creatively. This source is essential for ensuring that network designs are not only efficient but also compliant with industry best practices recognized throughout the United States.</w:t>
      </w:r>
    </w:p>
    <w:bookmarkEnd w:id="20"/>
    <w:bookmarkStart w:id="21" w:name="X6fbd64f116f8c0119150410c076660e3fe4147c"/>
    <w:p>
      <w:pPr>
        <w:pStyle w:val="Heading2"/>
      </w:pPr>
      <w:r>
        <w:t xml:space="preserve">Regulatory and Legal Frameworks in California</w:t>
      </w:r>
    </w:p>
    <w:p>
      <w:pPr>
        <w:pStyle w:val="FirstParagraph"/>
      </w:pPr>
      <w:r>
        <w:t xml:space="preserve">California Public Utilities Commission (CPUC). (2023). Broadband Infrastructure Deployment and Telecommunications Policy. State of California.</w:t>
      </w:r>
    </w:p>
    <w:p>
      <w:pPr>
        <w:pStyle w:val="BodyText"/>
      </w:pPr>
      <w:r>
        <w:t xml:space="preserve">The CPUC is the primary regulatory body governing telecommunications in California. This document is crucial for any Telecommunication Engineer operating in Los Angeles, as it details the state-specific regulations regarding broadband deployment, right-of-way access, and consumer protection. Los Angeles has aggressive goals for universal broadband access, and this text explains the legal mechanisms engineers must navigate to secure permits for new infrastructure. It also discusses the "dig once" policy, which impacts how engineers plan fiber optic installations alongside road construction projects in the city. Understanding these regulations is key to avoiding legal pitfalls and ensuring project continuity.</w:t>
      </w:r>
    </w:p>
    <w:p>
      <w:pPr>
        <w:pStyle w:val="BodyText"/>
      </w:pPr>
      <w:r>
        <w:t xml:space="preserve">Federal Communications Commission (FCC). (2023). Spectrum Management and Wireless Innovation in the United States. FCC Publications.</w:t>
      </w:r>
    </w:p>
    <w:p>
      <w:pPr>
        <w:pStyle w:val="BodyText"/>
      </w:pPr>
      <w:r>
        <w:t xml:space="preserve">While federal in scope, the FCC’s guidelines are directly applicable to the work of Telecommunication Engineers in Los Angeles. This source provides an in-depth look at spectrum allocation, which is critical for wireless network design. Los Angeles is a major market for 5G deployment, and this document explains the technical and regulatory aspects of using mid-band and high-band spectrum. It also covers interference rules that are particularly important in a media-centric city like Los Angeles, where broadcast signals and telecommunications networks must coexist. Engineers must reference this material to ensure their wireless systems comply with federal law.</w:t>
      </w:r>
    </w:p>
    <w:bookmarkEnd w:id="21"/>
    <w:bookmarkStart w:id="22" w:name="local-infrastructure-and-urban-planning"/>
    <w:p>
      <w:pPr>
        <w:pStyle w:val="Heading2"/>
      </w:pPr>
      <w:r>
        <w:t xml:space="preserve">Local Infrastructure and Urban Planning</w:t>
      </w:r>
    </w:p>
    <w:p>
      <w:pPr>
        <w:pStyle w:val="FirstParagraph"/>
      </w:pPr>
      <w:r>
        <w:t xml:space="preserve">City of Los Angeles Department of City Planning. (2022). Los Angeles Citywide Telecommunications Infrastructure Plan. City of Los Angeles.</w:t>
      </w:r>
    </w:p>
    <w:p>
      <w:pPr>
        <w:pStyle w:val="BodyText"/>
      </w:pPr>
      <w:r>
        <w:t xml:space="preserve">This local government document is perhaps the most specific resource for a Telecommunication Engineer in Los Angeles. It outlines the city’s strategic vision for its telecommunications network, including the placement of small cells, fiber backhaul routes, and data centers. The plan addresses unique local issues such as aesthetic concerns in historic districts and the need for resilient networks in earthquake-prone zones. For engineers, this document serves as a roadmap for aligning their projects with municipal goals. It also provides insights into the permitting process specific to the City of Los Angeles, which can be complex and time-consuming without proper guidance.</w:t>
      </w:r>
    </w:p>
    <w:p>
      <w:pPr>
        <w:pStyle w:val="BodyText"/>
      </w:pPr>
      <w:r>
        <w:t xml:space="preserve">Los Angeles Department of Water and Power (LADWP). (2023). Utility Coordination Guidelines for Telecommunications Providers. LADWP.</w:t>
      </w:r>
    </w:p>
    <w:p>
      <w:pPr>
        <w:pStyle w:val="BodyText"/>
      </w:pPr>
      <w:r>
        <w:t xml:space="preserve">In Los Angeles, the LADWP manages a significant portion of the public right-of-way. This guideline document is essential for Telecommunication Engineers who need to install poles, conduits, or equipment on LADWP property. It details the technical specifications for attachments, safety protocols, and coordination procedures. Given the extensive utility infrastructure in Los Angeles, engineers must carefully plan their work to avoid conflicts with power and water lines. This source provides the practical, on-the-ground information needed to execute projects efficiently and safely within the city’s utility framework.</w:t>
      </w:r>
    </w:p>
    <w:bookmarkEnd w:id="22"/>
    <w:bookmarkStart w:id="23" w:name="X061b7fc0df003f347d64cd39fca7edcdc4508c0"/>
    <w:p>
      <w:pPr>
        <w:pStyle w:val="Heading2"/>
      </w:pPr>
      <w:r>
        <w:t xml:space="preserve">Future Trends and Technological Advancements</w:t>
      </w:r>
    </w:p>
    <w:p>
      <w:pPr>
        <w:pStyle w:val="FirstParagraph"/>
      </w:pPr>
      <w:r>
        <w:t xml:space="preserve">Gartner. (2023). Top Strategic Technology Trends for Telecommunications in Major U.S. Metropolises. Gartner Research.</w:t>
      </w:r>
    </w:p>
    <w:p>
      <w:pPr>
        <w:pStyle w:val="BodyText"/>
      </w:pPr>
      <w:r>
        <w:t xml:space="preserve">This industry analysis report focuses on emerging technologies that are reshaping telecommunications in large U.S. cities, including Los Angeles. It discusses the integration of artificial intelligence in network management, the expansion of edge computing, and the role of telecommunications in smart city initiatives. For a Telecommunication Engineer in Los Angeles, staying ahead of these trends is crucial for career advancement and project success. The report highlights how Los Angeles is leveraging its tech ecosystem to pilot new solutions, offering engineers opportunities to work on cutting-edge projects that could set national standards.</w:t>
      </w:r>
    </w:p>
    <w:p>
      <w:pPr>
        <w:pStyle w:val="BodyText"/>
      </w:pPr>
      <w:r>
        <w:t xml:space="preserve">National Association of Broadcasters (NAB). (2022). The Convergence of Broadcasting and Telecommunications in Los Angeles. NAB Reports.</w:t>
      </w:r>
    </w:p>
    <w:p>
      <w:pPr>
        <w:pStyle w:val="BodyText"/>
      </w:pPr>
      <w:r>
        <w:t xml:space="preserve">Los Angeles is the heart of the U.S. entertainment industry, making the intersection of broadcasting and telecommunications particularly relevant. This report explores how Telecommunication Engineers are adapting to the needs of media companies, including high-bandwidth requirements for live streaming and content distribution. It provides case studies of successful collaborations between telecom providers and media firms in Los Angeles. For engineers, this source offers valuable insights into a niche but lucrative segment of the market, emphasizing the need for specialized skills in handling large-scale data transfers and low-latency networks.</w:t>
      </w:r>
    </w:p>
    <w:bookmarkEnd w:id="23"/>
    <w:bookmarkStart w:id="24" w:name="conclusion"/>
    <w:p>
      <w:pPr>
        <w:pStyle w:val="Heading2"/>
      </w:pPr>
      <w:r>
        <w:t xml:space="preserve">Conclusion</w:t>
      </w:r>
    </w:p>
    <w:p>
      <w:pPr>
        <w:pStyle w:val="FirstParagraph"/>
      </w:pPr>
      <w:r>
        <w:t xml:space="preserve">The profession of the Telecommunication Engineer in Los Angeles, United States, is defined by a complex interplay of technical innovation, regulatory compliance, and urban planning. The resources compiled in this annotated bibliography provide a solid foundation for understanding the multifaceted nature of this role. From federal standards to local city plans, engineers must be well-versed in a wide range of materials to succeed in this dynamic environment. By leveraging these sources, professionals can navigate the challenges of building and maintaining robust telecommunications networks in one of the most demanding markets in the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Los Angeles</dc:title>
  <dc:creator/>
  <dc:language>en</dc:language>
  <cp:keywords/>
  <dcterms:created xsi:type="dcterms:W3CDTF">2026-08-07T01:00:53Z</dcterms:created>
  <dcterms:modified xsi:type="dcterms:W3CDTF">2026-08-07T01:00:53Z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