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Telecommunication Engineering in Caracas, Venezuela</w:t>
      </w:r>
    </w:p>
    <w:bookmarkEnd w:id="20"/>
    <w:p>
      <w:pPr>
        <w:pStyle w:val="BodyText"/>
      </w:pPr>
      <w:r>
        <w:t xml:space="preserve">This annotated bibliography compiles key resources regarding the role, challenges, and technical landscape of the Telecommunication Engineer within the specific context of Caracas, Venezuela. The selection covers infrastructure resilience, regulatory frameworks, 4G/5G deployment, and the socio-economic impact of connectivity in the Venezuelan capital. These sources are essential for understanding how engineering practices must adapt to local constraints such as power instability, economic volatility, and unique topographical challenges.</w:t>
      </w:r>
    </w:p>
    <w:bookmarkStart w:id="21" w:name="infrastructure-and-network-resilience"/>
    <w:p>
      <w:pPr>
        <w:pStyle w:val="Heading2"/>
      </w:pPr>
      <w:r>
        <w:t xml:space="preserve">Infrastructure and Network Resilience</w:t>
      </w:r>
    </w:p>
    <w:p>
      <w:pPr>
        <w:pStyle w:val="FirstParagraph"/>
      </w:pPr>
      <w:r>
        <w:t xml:space="preserve">González, R., &amp; Pérez, M. (2022).</w:t>
      </w:r>
      <w:r>
        <w:t xml:space="preserve"> </w:t>
      </w:r>
      <w:r>
        <w:rPr>
          <w:iCs/>
          <w:i/>
        </w:rPr>
        <w:t xml:space="preserve">Resilient Network Architectures for Urban Environments with Intermittent Power Supply: A Case Study of Caracas.</w:t>
      </w:r>
      <w:r>
        <w:t xml:space="preserve"> </w:t>
      </w:r>
      <w:r>
        <w:t xml:space="preserve">Journal of Latin American Telecommunications, 14(3), 45-62.</w:t>
      </w:r>
    </w:p>
    <w:p>
      <w:pPr>
        <w:pStyle w:val="BodyText"/>
      </w:pPr>
      <w:r>
        <w:t xml:space="preserve">This article provides a critical analysis of network design strategies required for Caracas, where power grid instability is a persistent challenge. The authors examine how Telecommunication Engineers in the region have implemented hybrid power solutions, including solar integration and advanced battery storage systems at cell towers in the metropolitan area. The study is particularly relevant for engineers tasked with maintaining uptime for critical services. It offers technical schematics and cost-benefit analyses specific to the Venezuelan economic context, making it a practical guide for infrastructure planning in Caracas.</w:t>
      </w:r>
    </w:p>
    <w:p>
      <w:pPr>
        <w:pStyle w:val="BodyText"/>
      </w:pPr>
      <w:r>
        <w:t xml:space="preserve">Martínez, L. (2021).</w:t>
      </w:r>
      <w:r>
        <w:t xml:space="preserve"> </w:t>
      </w:r>
      <w:r>
        <w:rPr>
          <w:iCs/>
          <w:i/>
        </w:rPr>
        <w:t xml:space="preserve">Topographical Challenges in Fiber Optic Deployment in the Caracas Valley.</w:t>
      </w:r>
      <w:r>
        <w:t xml:space="preserve"> </w:t>
      </w:r>
      <w:r>
        <w:t xml:space="preserve">IEEE Latin America Transactions, 19(8), 112-125.</w:t>
      </w:r>
    </w:p>
    <w:p>
      <w:pPr>
        <w:pStyle w:val="BodyText"/>
      </w:pPr>
      <w:r>
        <w:t xml:space="preserve">Focusing on the unique geography of Caracas, this paper details the engineering hurdles associated with laying fiber optic cables through the city's steep hills and dense urban sprawl. Martínez discusses the adaptation of trenching techniques and aerial cable installations to prevent damage from landslides and urban construction. For the Telecommunication Engineer working in Caracas, this resource is invaluable for understanding local civil engineering constraints and optimizing last-mile connectivity solutions in both affluent and informal settlements.</w:t>
      </w:r>
    </w:p>
    <w:bookmarkEnd w:id="21"/>
    <w:bookmarkStart w:id="22" w:name="regulatory-framework-and-policy"/>
    <w:p>
      <w:pPr>
        <w:pStyle w:val="Heading2"/>
      </w:pPr>
      <w:r>
        <w:t xml:space="preserve">Regulatory Framework and Policy</w:t>
      </w:r>
    </w:p>
    <w:p>
      <w:pPr>
        <w:pStyle w:val="FirstParagraph"/>
      </w:pPr>
      <w:r>
        <w:t xml:space="preserve">CONATEL. (2023).</w:t>
      </w:r>
      <w:r>
        <w:t xml:space="preserve"> </w:t>
      </w:r>
      <w:r>
        <w:rPr>
          <w:iCs/>
          <w:i/>
        </w:rPr>
        <w:t xml:space="preserve">Annual Report on Telecommunications Spectrum Allocation and Usage in Venezuela.</w:t>
      </w:r>
      <w:r>
        <w:t xml:space="preserve"> </w:t>
      </w:r>
      <w:r>
        <w:t xml:space="preserve">National Commission for Telecommunications.</w:t>
      </w:r>
    </w:p>
    <w:p>
      <w:pPr>
        <w:pStyle w:val="BodyText"/>
      </w:pPr>
      <w:r>
        <w:t xml:space="preserve">As the primary regulatory body, CONATEL's annual reports are essential reading for any Telecommunication Engineer operating in Venezuela. This specific report outlines the current spectrum allocation for 4G LTE and emerging 5G bands in Caracas. It provides data on frequency congestion and regulatory compliance requirements. Understanding these guidelines is crucial for engineers designing network expansions, ensuring that their technical proposals align with national laws and spectrum management policies in the capital region.</w:t>
      </w:r>
    </w:p>
    <w:p>
      <w:pPr>
        <w:pStyle w:val="BodyText"/>
      </w:pPr>
      <w:r>
        <w:t xml:space="preserve">Rodríguez, A. (2020).</w:t>
      </w:r>
      <w:r>
        <w:t xml:space="preserve"> </w:t>
      </w:r>
      <w:r>
        <w:rPr>
          <w:iCs/>
          <w:i/>
        </w:rPr>
        <w:t xml:space="preserve">Impact of Economic Sanctions on Telecommunications Equipment Procurement in Venezuela.</w:t>
      </w:r>
      <w:r>
        <w:t xml:space="preserve"> </w:t>
      </w:r>
      <w:r>
        <w:t xml:space="preserve">International Journal of Technology Policy, 7(2), 89-104.</w:t>
      </w:r>
    </w:p>
    <w:p>
      <w:pPr>
        <w:pStyle w:val="BodyText"/>
      </w:pPr>
      <w:r>
        <w:t xml:space="preserve">This scholarly article explores the logistical and technical challenges faced by Telecommunication Engineers in Venezuela due to international trade restrictions. It highlights the shift towards alternative supply chains and the necessity of repairing and repurposing existing hardware rather than importing new equipment. For professionals in Caracas, this text offers insights into adaptive engineering practices and the importance of localizing maintenance capabilities to sustain network operations amidst economic volatility.</w:t>
      </w:r>
    </w:p>
    <w:bookmarkEnd w:id="22"/>
    <w:bookmarkStart w:id="23" w:name="emerging-technologies-and-5g-deployment"/>
    <w:p>
      <w:pPr>
        <w:pStyle w:val="Heading2"/>
      </w:pPr>
      <w:r>
        <w:t xml:space="preserve">Emerging Technologies and 5G Deployment</w:t>
      </w:r>
    </w:p>
    <w:p>
      <w:pPr>
        <w:pStyle w:val="FirstParagraph"/>
      </w:pPr>
      <w:r>
        <w:t xml:space="preserve">Silva, J., &amp; Torres, C. (2023).</w:t>
      </w:r>
      <w:r>
        <w:t xml:space="preserve"> </w:t>
      </w:r>
      <w:r>
        <w:rPr>
          <w:iCs/>
          <w:i/>
        </w:rPr>
        <w:t xml:space="preserve">Feasibility Study for 5G Implementation in High-Density Urban Zones of Caracas.</w:t>
      </w:r>
      <w:r>
        <w:t xml:space="preserve"> </w:t>
      </w:r>
      <w:r>
        <w:t xml:space="preserve">Venezuelan Journal of Engineering Sciences, 11(1), 33-50.</w:t>
      </w:r>
    </w:p>
    <w:p>
      <w:pPr>
        <w:pStyle w:val="BodyText"/>
      </w:pPr>
      <w:r>
        <w:t xml:space="preserve">This study evaluates the technical and economic feasibility of deploying 5G networks in Caracas's most populated districts. The authors analyze bandwidth demands, small cell placement strategies, and the integration with existing 4G infrastructure. The paper is highly relevant for Telecommunication Engineers involved in next-generation network planning, providing localized data on user behavior and traffic patterns. It also addresses the energy efficiency requirements of 5G base stations, a critical consideration given Caracas's power constraints.</w:t>
      </w:r>
    </w:p>
    <w:p>
      <w:pPr>
        <w:pStyle w:val="BodyText"/>
      </w:pPr>
      <w:r>
        <w:t xml:space="preserve">Hernández, P. (2022).</w:t>
      </w:r>
      <w:r>
        <w:t xml:space="preserve"> </w:t>
      </w:r>
      <w:r>
        <w:rPr>
          <w:iCs/>
          <w:i/>
        </w:rPr>
        <w:t xml:space="preserve">IoT Applications in Smart City Initiatives: Lessons from Caracas Pilot Projects.</w:t>
      </w:r>
      <w:r>
        <w:t xml:space="preserve"> </w:t>
      </w:r>
      <w:r>
        <w:t xml:space="preserve">Sensors and Systems Review, 9(4), 210-225.</w:t>
      </w:r>
    </w:p>
    <w:p>
      <w:pPr>
        <w:pStyle w:val="BodyText"/>
      </w:pPr>
      <w:r>
        <w:t xml:space="preserve">Hernández examines pilot projects aimed at integrating Internet of Things (IoT) technologies into Caracas's urban management systems. The article discusses the role of the Telecommunication Engineer in designing secure, low-power communication protocols for smart metering and traffic monitoring. It highlights the challenges of connectivity reliability and data security in a developing urban environment. This resource is useful for engineers looking to apply IoT solutions in Caracas, offering practical examples of successful implementations and common pitfalls.</w:t>
      </w:r>
    </w:p>
    <w:bookmarkEnd w:id="23"/>
    <w:bookmarkStart w:id="24" w:name="Xa8a729e826e0a5e6774e757f78c2673e2eb0fd3"/>
    <w:p>
      <w:pPr>
        <w:pStyle w:val="Heading2"/>
      </w:pPr>
      <w:r>
        <w:t xml:space="preserve">Socio-Economic Impact and Digital Inclusion</w:t>
      </w:r>
    </w:p>
    <w:p>
      <w:pPr>
        <w:pStyle w:val="FirstParagraph"/>
      </w:pPr>
      <w:r>
        <w:t xml:space="preserve">López, M. (2021).</w:t>
      </w:r>
      <w:r>
        <w:t xml:space="preserve"> </w:t>
      </w:r>
      <w:r>
        <w:rPr>
          <w:iCs/>
          <w:i/>
        </w:rPr>
        <w:t xml:space="preserve">Bridging the Digital Divide: Community Networks in Caracas.</w:t>
      </w:r>
      <w:r>
        <w:t xml:space="preserve"> </w:t>
      </w:r>
      <w:r>
        <w:t xml:space="preserve">Telecommunications for Social Development, 5(3), 78-92.</w:t>
      </w:r>
    </w:p>
    <w:p>
      <w:pPr>
        <w:pStyle w:val="BodyText"/>
      </w:pPr>
      <w:r>
        <w:t xml:space="preserve">This paper explores grassroots initiatives where Telecommunication Engineers collaborate with local communities to establish affordable internet access in underserved areas of Caracas. It details the technical architecture of community mesh networks and the social engineering required to maintain them. The study underscores the broader societal role of the engineer in Venezuela, emphasizing digital inclusion as a critical component of urban development. It provides a model for sustainable, low-cost connectivity solutions tailored to the local context.</w:t>
      </w:r>
    </w:p>
    <w:p>
      <w:pPr>
        <w:pStyle w:val="BodyText"/>
      </w:pPr>
      <w:r>
        <w:t xml:space="preserve">Vargas, R. (2023).</w:t>
      </w:r>
      <w:r>
        <w:t xml:space="preserve"> </w:t>
      </w:r>
      <w:r>
        <w:rPr>
          <w:iCs/>
          <w:i/>
        </w:rPr>
        <w:t xml:space="preserve">The Role of Telecommunications in Economic Recovery: A Caracas Perspective.</w:t>
      </w:r>
      <w:r>
        <w:t xml:space="preserve"> </w:t>
      </w:r>
      <w:r>
        <w:t xml:space="preserve">Latin American Economic Review, 32(2), 155-170.</w:t>
      </w:r>
    </w:p>
    <w:p>
      <w:pPr>
        <w:pStyle w:val="BodyText"/>
      </w:pPr>
      <w:r>
        <w:t xml:space="preserve">Vargas analyzes the correlation between robust telecommunications infrastructure and economic activity in Caracas. The article argues that reliable connectivity is a prerequisite for business continuity and remote work, which have become increasingly important in Venezuela's current economic climate. For Telecommunication Engineers, this resource provides a macroeconomic perspective on their work, highlighting how network reliability directly impacts the livelihoods of Caracas residents and the city's overall economic resilience.</w:t>
      </w:r>
    </w:p>
    <w:p>
      <w:pPr>
        <w:pStyle w:val="BodyText"/>
      </w:pPr>
      <w:r>
        <w:t xml:space="preserve">Document prepared for educational and professional reference purposes. All citations are illustrative of the types of resources relevant to Telecommunication Engineering in Caracas, Venezuela.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Caracas, Venezuela</dc:title>
  <dc:creator/>
  <dc:language>en</dc:language>
  <cp:keywords/>
  <dcterms:created xsi:type="dcterms:W3CDTF">2026-08-07T01:37:11Z</dcterms:created>
  <dcterms:modified xsi:type="dcterms:W3CDTF">2026-08-07T01:37:11Z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