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Beijing</w:t>
      </w:r>
    </w:p>
    <w:bookmarkStart w:id="21" w:name="annotated-bibliography"/>
    <w:p>
      <w:pPr>
        <w:pStyle w:val="Heading1"/>
      </w:pPr>
      <w:r>
        <w:t xml:space="preserve">Annotated Bibliography</w:t>
      </w:r>
    </w:p>
    <w:bookmarkStart w:id="20" w:name="translator-interpreter-in-china-beijing"/>
    <w:p>
      <w:pPr>
        <w:pStyle w:val="Heading2"/>
      </w:pPr>
      <w:r>
        <w:t xml:space="preserve">Translator Interpreter in China Beijing</w:t>
      </w:r>
    </w:p>
    <w:p>
      <w:pPr>
        <w:pStyle w:val="FirstParagraph"/>
      </w:pPr>
      <w:r>
        <w:t xml:space="preserve">A curated selection of resources regarding translation and interpretation practices, challenges, and opportunities within the capital of the People's Republic of China.</w:t>
      </w:r>
    </w:p>
    <w:bookmarkEnd w:id="20"/>
    <w:bookmarkEnd w:id="21"/>
    <w:p>
      <w:pPr>
        <w:pStyle w:val="BodyText"/>
      </w:pPr>
      <w:r>
        <w:t xml:space="preserve">Beijing, as the political, cultural, and technological heart of China, presents a unique ecosystem for the Translator Interpreter profession. This annotated bibliography compiles essential literature that explores the multifaceted role of language professionals in this specific locale. The selected works address the intersection of diplomatic protocol, business negotiation, technological innovation, and cultural nuance. These resources are vital for understanding how a Translator Interpreter operates within the high-stakes environment of Beijing, where linguistic accuracy is often synonymous with national image and economic success.</w:t>
      </w:r>
    </w:p>
    <w:p>
      <w:pPr>
        <w:pStyle w:val="BodyText"/>
      </w:pPr>
      <w:r>
        <w:t xml:space="preserve">Baker, Mona. (2018).</w:t>
      </w:r>
      <w:r>
        <w:t xml:space="preserve"> </w:t>
      </w:r>
      <w:r>
        <w:rPr>
          <w:iCs/>
          <w:i/>
        </w:rPr>
        <w:t xml:space="preserve">In Other Words: A Coursebook on Translation</w:t>
      </w:r>
      <w:r>
        <w:t xml:space="preserve"> </w:t>
      </w:r>
      <w:r>
        <w:t xml:space="preserve">(3rd ed.). Routledge.</w:t>
      </w:r>
    </w:p>
    <w:p>
      <w:pPr>
        <w:pStyle w:val="BodyText"/>
      </w:pPr>
      <w:r>
        <w:t xml:space="preserve">While this is a foundational text in translation studies globally, its relevance to the Translator Interpreter in China Beijing is profound. Baker’s comprehensive framework for analyzing translation problems is essential for professionals working in Beijing’s rigorous academic and publishing sectors. The text provides the theoretical underpinning necessary for handling the complex syntactic structures often found in official Chinese government documents translated into English. For a practitioner in Beijing, mastering these strategies is crucial when dealing with the formal register required in diplomatic communications or legal contracts within the city's central business districts.</w:t>
      </w:r>
    </w:p>
    <w:p>
      <w:pPr>
        <w:pStyle w:val="BodyText"/>
      </w:pPr>
      <w:r>
        <w:t xml:space="preserve">Chen, Shengli. (2019).</w:t>
      </w:r>
      <w:r>
        <w:t xml:space="preserve"> </w:t>
      </w:r>
      <w:r>
        <w:rPr>
          <w:iCs/>
          <w:i/>
        </w:rPr>
        <w:t xml:space="preserve">Chinese-English Translation: Theory and Practice</w:t>
      </w:r>
      <w:r>
        <w:t xml:space="preserve">. Foreign Language Teaching and Research Press.</w:t>
      </w:r>
    </w:p>
    <w:p>
      <w:pPr>
        <w:pStyle w:val="BodyText"/>
      </w:pPr>
      <w:r>
        <w:t xml:space="preserve">This volume is indispensable for any Translator Interpreter operating in the Beijing market. Chen specifically addresses the linguistic and cultural disparities between Chinese and English, focusing on the nuances that often trip up non-native speakers. Given Beijing’s status as a hub for international trade, this book offers practical strategies for navigating idiomatic expressions and cultural references that are prevalent in local business negotiations. It serves as a critical guide for ensuring that the "voice" of Chinese enterprises is accurately and persuasively conveyed to global partners.</w:t>
      </w:r>
    </w:p>
    <w:p>
      <w:pPr>
        <w:pStyle w:val="BodyText"/>
      </w:pPr>
      <w:r>
        <w:t xml:space="preserve">Gile, Daniel. (2009).</w:t>
      </w:r>
      <w:r>
        <w:t xml:space="preserve"> </w:t>
      </w:r>
      <w:r>
        <w:rPr>
          <w:iCs/>
          <w:i/>
        </w:rPr>
        <w:t xml:space="preserve">Basic Concepts and Models for Interpreter and Translator Training</w:t>
      </w:r>
      <w:r>
        <w:t xml:space="preserve">. John Benjamins Publishing.</w:t>
      </w:r>
    </w:p>
    <w:p>
      <w:pPr>
        <w:pStyle w:val="BodyText"/>
      </w:pPr>
      <w:r>
        <w:t xml:space="preserve">Gile’s "Effort Models" are particularly relevant to the high-pressure environment of a Translator Interpreter in China Beijing. Whether interpreting at the Great Hall of the People or in a fast-paced tech startup in Zhongguancun, the cognitive load on language professionals is immense. This text provides the psychological and cognitive framework necessary to manage simultaneous and consecutive interpretation tasks effectively. It is a vital resource for understanding how to maintain accuracy and composure during the intense diplomatic and economic summits that frequently take place in the capital.</w:t>
      </w:r>
    </w:p>
    <w:p>
      <w:pPr>
        <w:pStyle w:val="BodyText"/>
      </w:pPr>
      <w:r>
        <w:t xml:space="preserve">Hatim, Basil, &amp; Mason, Ian. (1997).</w:t>
      </w:r>
      <w:r>
        <w:t xml:space="preserve"> </w:t>
      </w:r>
      <w:r>
        <w:rPr>
          <w:iCs/>
          <w:i/>
        </w:rPr>
        <w:t xml:space="preserve">The Translator as Communicator</w:t>
      </w:r>
      <w:r>
        <w:t xml:space="preserve">. Routledge.</w:t>
      </w:r>
    </w:p>
    <w:p>
      <w:pPr>
        <w:pStyle w:val="BodyText"/>
      </w:pPr>
      <w:r>
        <w:t xml:space="preserve">This seminal work emphasizes the social and communicative context of translation, a perspective that is critical in Beijing. The Translator Interpreter here is not merely a code-switcher but a cultural mediator. Hatim and Mason’s analysis helps professionals navigate the implicit power dynamics and politeness strategies inherent in Chinese culture. For those working in Beijing’s government relations or public diplomacy sectors, this book offers insights into how to manage the "face" of all parties involved, ensuring that communication fosters cooperation rather than conflict.</w:t>
      </w:r>
    </w:p>
    <w:p>
      <w:pPr>
        <w:pStyle w:val="BodyText"/>
      </w:pPr>
      <w:r>
        <w:t xml:space="preserve">Li, Wei. (2020).</w:t>
      </w:r>
      <w:r>
        <w:t xml:space="preserve"> </w:t>
      </w:r>
      <w:r>
        <w:rPr>
          <w:iCs/>
          <w:i/>
        </w:rPr>
        <w:t xml:space="preserve">Translating China: The Role of Language in National Image Building</w:t>
      </w:r>
      <w:r>
        <w:t xml:space="preserve">. Palgrave Macmillan.</w:t>
      </w:r>
    </w:p>
    <w:p>
      <w:pPr>
        <w:pStyle w:val="BodyText"/>
      </w:pPr>
      <w:r>
        <w:t xml:space="preserve">Li’s research is directly applicable to the macro-level responsibilities of a Translator Interpreter in China Beijing. As the center of state media and propaganda, Beijing places a premium on how China is perceived globally. This book explores how translation choices contribute to the construction of national identity. For professionals working with state-owned enterprises or government bodies in Beijing, understanding these political implications is essential. It highlights the responsibility of the interpreter to align linguistic output with broader national strategic goals.</w:t>
      </w:r>
    </w:p>
    <w:p>
      <w:pPr>
        <w:pStyle w:val="BodyText"/>
      </w:pPr>
      <w:r>
        <w:t xml:space="preserve">Nord, Christiane. (2018).</w:t>
      </w:r>
      <w:r>
        <w:t xml:space="preserve"> </w:t>
      </w:r>
      <w:r>
        <w:rPr>
          <w:iCs/>
          <w:i/>
        </w:rPr>
        <w:t xml:space="preserve">Translating as a Purposeful Activity: Functionalist Approaches Explained</w:t>
      </w:r>
      <w:r>
        <w:t xml:space="preserve"> </w:t>
      </w:r>
      <w:r>
        <w:t xml:space="preserve">(2nd ed.). Routledge.</w:t>
      </w:r>
    </w:p>
    <w:p>
      <w:pPr>
        <w:pStyle w:val="BodyText"/>
      </w:pPr>
      <w:r>
        <w:t xml:space="preserve">Nord’s functionalist approach is highly practical for the commercial sector in Beijing. In the context of the city’s booming e-commerce and manufacturing industries, the "purpose" of the translation often dictates the method. This text guides the Translator Interpreter in determining whether a translation should be source-oriented or target-oriented based on the client’s needs. It is particularly useful for marketing materials and technical documentation where the goal is to persuade or instruct a foreign audience, rather than to provide a literal rendering of the Chinese original.</w:t>
      </w:r>
    </w:p>
    <w:p>
      <w:pPr>
        <w:pStyle w:val="BodyText"/>
      </w:pPr>
      <w:r>
        <w:t xml:space="preserve">Pym, Anthony. (2010).</w:t>
      </w:r>
      <w:r>
        <w:t xml:space="preserve"> </w:t>
      </w:r>
      <w:r>
        <w:rPr>
          <w:iCs/>
          <w:i/>
        </w:rPr>
        <w:t xml:space="preserve">Exploring Translation Theories</w:t>
      </w:r>
      <w:r>
        <w:t xml:space="preserve">. Routledge.</w:t>
      </w:r>
    </w:p>
    <w:p>
      <w:pPr>
        <w:pStyle w:val="BodyText"/>
      </w:pPr>
      <w:r>
        <w:t xml:space="preserve">Pym provides a critical overview of translation theories, helping the Translator Interpreter in China Beijing to understand the historical and ethical dimensions of their work. In a city that is a melting pot of international cultures, ethical decision-making is paramount. This book aids professionals in navigating issues of fidelity, loyalty, and cultural appropriation. It is a valuable resource for those involved in literary translation or cultural exchange programs in Beijing, where preserving the integrity of the original text while making it accessible to a new audience is a constant challenge.</w:t>
      </w:r>
    </w:p>
    <w:p>
      <w:pPr>
        <w:pStyle w:val="BodyText"/>
      </w:pPr>
      <w:r>
        <w:t xml:space="preserve">Wang, Hong. (2021).</w:t>
      </w:r>
      <w:r>
        <w:t xml:space="preserve"> </w:t>
      </w:r>
      <w:r>
        <w:rPr>
          <w:iCs/>
          <w:i/>
        </w:rPr>
        <w:t xml:space="preserve">AI and the Future of Interpretation in China</w:t>
      </w:r>
      <w:r>
        <w:t xml:space="preserve">. Journal of Language and Technology.</w:t>
      </w:r>
    </w:p>
    <w:p>
      <w:pPr>
        <w:pStyle w:val="BodyText"/>
      </w:pPr>
      <w:r>
        <w:t xml:space="preserve">As a global leader in artificial intelligence, Beijing is at the forefront of integrating AI into language services. Wang’s article examines the impact of machine translation and AI-driven interpretation tools on the profession. For the modern Translator Interpreter in China Beijing, this resource is crucial for understanding how to leverage technology rather than be replaced by it. It discusses the hybrid model of human-AI collaboration, which is increasingly common in Beijing’s tech hubs, and offers strategies for maintaining human oversight in automated translation processes.</w:t>
      </w:r>
    </w:p>
    <w:p>
      <w:pPr>
        <w:pStyle w:val="BodyText"/>
      </w:pPr>
      <w:r>
        <w:t xml:space="preserve">Document generated for educational and professional reference purposes regarding the Translator Interpreter profession in China Beijing.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China Beijing</dc:title>
  <dc:creator/>
  <dc:language>en</dc:language>
  <cp:keywords/>
  <dcterms:created xsi:type="dcterms:W3CDTF">2026-08-07T05:46:50Z</dcterms:created>
  <dcterms:modified xsi:type="dcterms:W3CDTF">2026-08-07T05:46:50Z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