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Naples,</w:t>
      </w:r>
      <w:r>
        <w:t xml:space="preserve"> </w:t>
      </w:r>
      <w:r>
        <w:t xml:space="preserve">Italy</w:t>
      </w:r>
    </w:p>
    <w:bookmarkStart w:id="20" w:name="X665d2edc1ea4dc57a11020ab91b85cabf9373f0"/>
    <w:p>
      <w:pPr>
        <w:pStyle w:val="Heading1"/>
      </w:pPr>
      <w:r>
        <w:t xml:space="preserve">Annotated Bibliography: The Role of the Translator and Interpreter in Naples, Italy</w:t>
      </w:r>
    </w:p>
    <w:p>
      <w:pPr>
        <w:pStyle w:val="FirstParagraph"/>
      </w:pPr>
      <w:r>
        <w:rPr>
          <w:bCs/>
          <w:b/>
        </w:rPr>
        <w:t xml:space="preserve">Subject:</w:t>
      </w:r>
      <w:r>
        <w:t xml:space="preserve"> </w:t>
      </w:r>
      <w:r>
        <w:t xml:space="preserve">Translation and Interpretation Studies / Legal and Medical Communication</w:t>
      </w:r>
      <w:r>
        <w:br/>
      </w:r>
      <w:r>
        <w:rPr>
          <w:bCs/>
          <w:b/>
        </w:rPr>
        <w:t xml:space="preserve">Geographic Focus:</w:t>
      </w:r>
      <w:r>
        <w:t xml:space="preserve"> </w:t>
      </w:r>
      <w:r>
        <w:t xml:space="preserve">Naples (Napoli), Campania Region, Italy</w:t>
      </w:r>
      <w:r>
        <w:br/>
      </w:r>
      <w:r>
        <w:rPr>
          <w:bCs/>
          <w:b/>
        </w:rPr>
        <w:t xml:space="preserve">Language:</w:t>
      </w:r>
      <w:r>
        <w:t xml:space="preserve"> </w:t>
      </w:r>
      <w:r>
        <w:t xml:space="preserve">English</w:t>
      </w:r>
    </w:p>
    <w:bookmarkEnd w:id="20"/>
    <w:bookmarkStart w:id="21" w:name="introduction"/>
    <w:p>
      <w:pPr>
        <w:pStyle w:val="Heading2"/>
      </w:pPr>
      <w:r>
        <w:t xml:space="preserve">Introduction</w:t>
      </w:r>
    </w:p>
    <w:p>
      <w:pPr>
        <w:pStyle w:val="FirstParagraph"/>
      </w:pPr>
      <w:r>
        <w:t xml:space="preserve">The following annotated bibliography compiles essential literature regarding the professional practice of translation and interpretation within the specific socio-legal and cultural context of Naples, Italy. As a major hub in Southern Italy with a complex history of migration, tourism, and legal bureaucracy, Naples presents unique challenges for language professionals. This collection covers legal translation, medical interpreting, the specific linguistic landscape of the Neapolitan dialect, and the regulatory frameworks governing sworn translators in Italy.</w:t>
      </w:r>
    </w:p>
    <w:bookmarkEnd w:id="21"/>
    <w:bookmarkStart w:id="22" w:name="references"/>
    <w:p>
      <w:pPr>
        <w:pStyle w:val="Heading2"/>
      </w:pPr>
      <w:r>
        <w:t xml:space="preserve">References</w:t>
      </w:r>
    </w:p>
    <w:p>
      <w:pPr>
        <w:pStyle w:val="FirstParagraph"/>
      </w:pPr>
      <w:r>
        <w:t xml:space="preserve">1. Gambino, A. (2018).</w:t>
      </w:r>
      <w:r>
        <w:t xml:space="preserve"> </w:t>
      </w:r>
      <w:r>
        <w:rPr>
          <w:iCs/>
          <w:i/>
        </w:rPr>
        <w:t xml:space="preserve">Sworn Translation in Italy: Legal Frameworks and Professional Ethics.</w:t>
      </w:r>
      <w:r>
        <w:t xml:space="preserve"> </w:t>
      </w:r>
      <w:r>
        <w:t xml:space="preserve">Routledge.</w:t>
      </w:r>
    </w:p>
    <w:p>
      <w:pPr>
        <w:pStyle w:val="BodyText"/>
      </w:pPr>
      <w:r>
        <w:t xml:space="preserve">This comprehensive text analyzes the Italian legal system's requirement for "traduttore giurato" (sworn translators). It details the rigorous examination process administered by Italian courts and the specific liabilities translators face when handling legal documents. The author provides a deep dive into the certification of documents such as birth certificates, marriage licenses, and criminal records, which are frequently required by foreign nationals residing in Italian cities.</w:t>
      </w:r>
    </w:p>
    <w:p>
      <w:pPr>
        <w:pStyle w:val="BodyText"/>
      </w:pPr>
      <w:r>
        <w:rPr>
          <w:bCs/>
          <w:b/>
        </w:rPr>
        <w:t xml:space="preserve">Relevance to Naples:</w:t>
      </w:r>
      <w:r>
        <w:t xml:space="preserve"> </w:t>
      </w:r>
      <w:r>
        <w:t xml:space="preserve">For any translator or interpreter operating in Naples, understanding the local court's (Tribunale di Napoli) specific administrative requirements is vital. This book serves as a primary guide for professionals navigating the bureaucratic landscape of the Campania region, ensuring that translated documents are legally valid for immigration and civil status purposes.</w:t>
      </w:r>
    </w:p>
    <w:p>
      <w:pPr>
        <w:pStyle w:val="BodyText"/>
      </w:pPr>
      <w:r>
        <w:t xml:space="preserve">2. Ciconte, M. (2020).</w:t>
      </w:r>
      <w:r>
        <w:t xml:space="preserve"> </w:t>
      </w:r>
      <w:r>
        <w:rPr>
          <w:iCs/>
          <w:i/>
        </w:rPr>
        <w:t xml:space="preserve">Language and Migration in Southern Italy: The Case of Naples.</w:t>
      </w:r>
      <w:r>
        <w:t xml:space="preserve"> </w:t>
      </w:r>
      <w:r>
        <w:t xml:space="preserve">Palgrave Macmillan.</w:t>
      </w:r>
    </w:p>
    <w:p>
      <w:pPr>
        <w:pStyle w:val="BodyText"/>
      </w:pPr>
      <w:r>
        <w:t xml:space="preserve">Ciconte explores the sociolinguistic impact of migration on Southern Italian cities. The book examines how the influx of communities from North Africa, Eastern Europe, and South America has created a demand for community interpreting services. It highlights the gap between the need for professional interpreters in public services and the reliance on ad-hoc solutions, such as family members or untrained volunteers.</w:t>
      </w:r>
    </w:p>
    <w:p>
      <w:pPr>
        <w:pStyle w:val="BodyText"/>
      </w:pPr>
      <w:r>
        <w:rPr>
          <w:bCs/>
          <w:b/>
        </w:rPr>
        <w:t xml:space="preserve">Relevance to Naples:</w:t>
      </w:r>
      <w:r>
        <w:t xml:space="preserve"> </w:t>
      </w:r>
      <w:r>
        <w:t xml:space="preserve">Naples is one of the most multicultural cities in Italy. This text is crucial for interpreters working in Neapolitan social services, schools, and hospitals. It provides context on the specific languages spoken in the city (such as Arabic, Romanian, and Bengali) and argues for the professionalization of interpreting to ensure accurate communication in sensitive social contexts.</w:t>
      </w:r>
    </w:p>
    <w:p>
      <w:pPr>
        <w:pStyle w:val="BodyText"/>
      </w:pPr>
      <w:r>
        <w:t xml:space="preserve">3. De Angelis, G. (2019).</w:t>
      </w:r>
      <w:r>
        <w:t xml:space="preserve"> </w:t>
      </w:r>
      <w:r>
        <w:rPr>
          <w:iCs/>
          <w:i/>
        </w:rPr>
        <w:t xml:space="preserve">Medical Interpreting in Italy: Challenges and Best Practices.</w:t>
      </w:r>
      <w:r>
        <w:t xml:space="preserve"> </w:t>
      </w:r>
      <w:r>
        <w:t xml:space="preserve">John Benjamins Publishing.</w:t>
      </w:r>
    </w:p>
    <w:p>
      <w:pPr>
        <w:pStyle w:val="BodyText"/>
      </w:pPr>
      <w:r>
        <w:t xml:space="preserve">This study focuses on the healthcare sector, analyzing the risks associated with poor communication between medical staff and non-Italian speaking patients. De Angelis presents case studies from major Italian hospitals, discussing the ethical implications of interpreter neutrality and the technical vocabulary required in medical settings. The book advocates for the integration of professional interpreters into hospital protocols.</w:t>
      </w:r>
    </w:p>
    <w:p>
      <w:pPr>
        <w:pStyle w:val="BodyText"/>
      </w:pPr>
      <w:r>
        <w:rPr>
          <w:bCs/>
          <w:b/>
        </w:rPr>
        <w:t xml:space="preserve">Relevance to Naples:</w:t>
      </w:r>
      <w:r>
        <w:t xml:space="preserve"> </w:t>
      </w:r>
      <w:r>
        <w:t xml:space="preserve">With major healthcare facilities like the "Ospedale dei Poveri" and "Ospedale Cardarelli" serving diverse populations, this resource is essential for interpreters in Naples. It addresses the specific challenges of explaining complex medical diagnoses in a high-stress environment, ensuring patient safety and informed consent in the Neapolitan healthcare system.</w:t>
      </w:r>
    </w:p>
    <w:p>
      <w:pPr>
        <w:pStyle w:val="BodyText"/>
      </w:pPr>
      <w:r>
        <w:t xml:space="preserve">4. Loporcaro, M. (2017).</w:t>
      </w:r>
      <w:r>
        <w:t xml:space="preserve"> </w:t>
      </w:r>
      <w:r>
        <w:rPr>
          <w:iCs/>
          <w:i/>
        </w:rPr>
        <w:t xml:space="preserve">Neapolitan: A Sociolinguistic History.</w:t>
      </w:r>
      <w:r>
        <w:t xml:space="preserve"> </w:t>
      </w:r>
      <w:r>
        <w:t xml:space="preserve">Oxford University Press.</w:t>
      </w:r>
    </w:p>
    <w:p>
      <w:pPr>
        <w:pStyle w:val="BodyText"/>
      </w:pPr>
      <w:r>
        <w:t xml:space="preserve">Loporcaro provides a definitive history of the Neapolitan language, distinguishing it from standard Italian and other Southern dialects. The book covers the linguistic evolution of Naples from the Kingdom of Naples to the modern day, analyzing code-switching phenomena where speakers mix Neapolitan and Italian. It also touches upon the prestige and stigma associated with the dialect in professional settings.</w:t>
      </w:r>
    </w:p>
    <w:p>
      <w:pPr>
        <w:pStyle w:val="BodyText"/>
      </w:pPr>
      <w:r>
        <w:rPr>
          <w:bCs/>
          <w:b/>
        </w:rPr>
        <w:t xml:space="preserve">Relevance to Naples:</w:t>
      </w:r>
      <w:r>
        <w:t xml:space="preserve"> </w:t>
      </w:r>
      <w:r>
        <w:t xml:space="preserve">A translator or interpreter working in Naples must understand the local linguistic reality. This book is indispensable for professionals who may encounter clients who speak Neapolitan rather than standard Italian. It aids in understanding cultural nuances and ensures that interpreters can bridge the gap between local dialect speakers and official institutions that require standard Italian.</w:t>
      </w:r>
    </w:p>
    <w:p>
      <w:pPr>
        <w:pStyle w:val="BodyText"/>
      </w:pPr>
      <w:r>
        <w:t xml:space="preserve">5. Pavesi, M. (2021).</w:t>
      </w:r>
      <w:r>
        <w:t xml:space="preserve"> </w:t>
      </w:r>
      <w:r>
        <w:rPr>
          <w:iCs/>
          <w:i/>
        </w:rPr>
        <w:t xml:space="preserve">Legal Interpreting in Italian Courts: Procedural Justice and Language Rights.</w:t>
      </w:r>
      <w:r>
        <w:t xml:space="preserve"> </w:t>
      </w:r>
      <w:r>
        <w:t xml:space="preserve">Springer.</w:t>
      </w:r>
    </w:p>
    <w:p>
      <w:pPr>
        <w:pStyle w:val="BodyText"/>
      </w:pPr>
      <w:r>
        <w:t xml:space="preserve">Pavesi investigates the role of court interpreters in Italian criminal and civil proceedings. The text evaluates whether current practices meet international standards for fair trial rights. It discusses the training of interpreters, the handling of legal terminology, and the interaction between judges, lawyers, and interpreters during hearings.</w:t>
      </w:r>
    </w:p>
    <w:p>
      <w:pPr>
        <w:pStyle w:val="BodyText"/>
      </w:pPr>
      <w:r>
        <w:rPr>
          <w:bCs/>
          <w:b/>
        </w:rPr>
        <w:t xml:space="preserve">Relevance to Naples:</w:t>
      </w:r>
      <w:r>
        <w:t xml:space="preserve"> </w:t>
      </w:r>
      <w:r>
        <w:t xml:space="preserve">Given the high volume of legal proceedings in the Naples judicial district, this book is a critical resource for legal interpreters. It offers insights into the specific courtroom dynamics of Italian law, helping interpreters prepare for the fast-paced and formal environment of the Tribunale di Napoli and ensuring the rights of non-Italian speaking defendants are protected.</w:t>
      </w:r>
    </w:p>
    <w:p>
      <w:pPr>
        <w:pStyle w:val="BodyText"/>
      </w:pPr>
      <w:r>
        <w:t xml:space="preserve">6. Gambino, A., &amp; Pavesi, M. (2016).</w:t>
      </w:r>
      <w:r>
        <w:t xml:space="preserve"> </w:t>
      </w:r>
      <w:r>
        <w:rPr>
          <w:iCs/>
          <w:i/>
        </w:rPr>
        <w:t xml:space="preserve">Translation and Interpreting in the European Union: The Italian Perspective.</w:t>
      </w:r>
      <w:r>
        <w:t xml:space="preserve"> </w:t>
      </w:r>
      <w:r>
        <w:t xml:space="preserve">Multilingual Matters.</w:t>
      </w:r>
    </w:p>
    <w:p>
      <w:pPr>
        <w:pStyle w:val="BodyText"/>
      </w:pPr>
      <w:r>
        <w:t xml:space="preserve">This collaborative work examines how EU directives on translation and interpreting rights have been implemented in Italy. It covers the rights of suspects and accused persons in criminal proceedings and the translation of administrative documents for EU citizens. The authors analyze the discrepancies between EU standards and national implementation.</w:t>
      </w:r>
    </w:p>
    <w:p>
      <w:pPr>
        <w:pStyle w:val="BodyText"/>
      </w:pPr>
      <w:r>
        <w:rPr>
          <w:bCs/>
          <w:b/>
        </w:rPr>
        <w:t xml:space="preserve">Relevance to Naples:</w:t>
      </w:r>
      <w:r>
        <w:t xml:space="preserve"> </w:t>
      </w:r>
      <w:r>
        <w:t xml:space="preserve">As a port city and a gateway to Europe, Naples sees significant movement of EU citizens. This text helps translators and interpreters understand the supranational legal framework that supports their work in Naples, particularly regarding the rights of EU nationals accessing local services and legal systems.</w:t>
      </w:r>
    </w:p>
    <w:p>
      <w:pPr>
        <w:pStyle w:val="BodyText"/>
      </w:pPr>
      <w:r>
        <w:t xml:space="preserve">7. Di Giovanni, G. (2022).</w:t>
      </w:r>
      <w:r>
        <w:t xml:space="preserve"> </w:t>
      </w:r>
      <w:r>
        <w:rPr>
          <w:iCs/>
          <w:i/>
        </w:rPr>
        <w:t xml:space="preserve">Tourism and Translation: Managing Multilingualism in Heritage Sites.</w:t>
      </w:r>
      <w:r>
        <w:t xml:space="preserve"> </w:t>
      </w:r>
      <w:r>
        <w:t xml:space="preserve">Channel View Publications.</w:t>
      </w:r>
    </w:p>
    <w:p>
      <w:pPr>
        <w:pStyle w:val="BodyText"/>
      </w:pPr>
      <w:r>
        <w:t xml:space="preserve">Di Giovanni focuses on the translation of cultural heritage, specifically in tourist-heavy regions. The book discusses strategies for translating museum labels, historical plaques, and guided tours. It emphasizes the importance of cultural adaptation to make historical narratives accessible to international visitors without losing local authenticity.</w:t>
      </w:r>
    </w:p>
    <w:p>
      <w:pPr>
        <w:pStyle w:val="BodyText"/>
      </w:pPr>
      <w:r>
        <w:rPr>
          <w:bCs/>
          <w:b/>
        </w:rPr>
        <w:t xml:space="preserve">Relevance to Naples:</w:t>
      </w:r>
      <w:r>
        <w:t xml:space="preserve"> </w:t>
      </w:r>
      <w:r>
        <w:t xml:space="preserve">Naples is a UNESCO World Heritage site with attractions like Pompeii, Herculaneum, and the National Archaeological Museum. This book is highly relevant for translators working in the Neapolitan tourism sector, offering strategies to effectively communicate the rich history of the region to a global audience.</w:t>
      </w:r>
    </w:p>
    <w:p>
      <w:pPr>
        <w:pStyle w:val="BodyText"/>
      </w:pPr>
      <w:r>
        <w:t xml:space="preserve">8. Italian Ministry of Justice. (2023).</w:t>
      </w:r>
      <w:r>
        <w:t xml:space="preserve"> </w:t>
      </w:r>
      <w:r>
        <w:rPr>
          <w:iCs/>
          <w:i/>
        </w:rPr>
        <w:t xml:space="preserve">Register of Sworn Translators: Guidelines and Procedures.</w:t>
      </w:r>
      <w:r>
        <w:t xml:space="preserve"> </w:t>
      </w:r>
      <w:r>
        <w:t xml:space="preserve">Official Government Publication.</w:t>
      </w:r>
    </w:p>
    <w:p>
      <w:pPr>
        <w:pStyle w:val="BodyText"/>
      </w:pPr>
      <w:r>
        <w:t xml:space="preserve">This official document outlines the current administrative procedures for maintaining the register of sworn translators in Italy. It includes updates on digital submission of documents, fees, and the ethical code of conduct required by the Ministry of Justice. It serves as the primary regulatory reference for the profession.</w:t>
      </w:r>
    </w:p>
    <w:p>
      <w:pPr>
        <w:pStyle w:val="BodyText"/>
      </w:pPr>
      <w:r>
        <w:rPr>
          <w:bCs/>
          <w:b/>
        </w:rPr>
        <w:t xml:space="preserve">Relevance to Naples:</w:t>
      </w:r>
      <w:r>
        <w:t xml:space="preserve"> </w:t>
      </w:r>
      <w:r>
        <w:t xml:space="preserve">For any professional translator or interpreter in Naples, this is a mandatory reference. It ensures compliance with the latest national regulations, which are enforced locally by the Naples Court of Appeal. Staying updated with this document is essential for maintaining professional standing and legal validity in the region.</w:t>
      </w:r>
    </w:p>
    <w:bookmarkEnd w:id="22"/>
    <w:p>
      <w:pPr>
        <w:pStyle w:val="BodyText"/>
      </w:pPr>
      <w:r>
        <w:t xml:space="preserve">Document generated for educational and professional reference purposes regarding translation and interpretation in Naples, Italy.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and Interpreter Services in Naples, Italy</dc:title>
  <dc:creator/>
  <dc:language>en</dc:language>
  <cp:keywords/>
  <dcterms:created xsi:type="dcterms:W3CDTF">2026-08-07T03:44:34Z</dcterms:created>
  <dcterms:modified xsi:type="dcterms:W3CDTF">2026-08-07T03:44:34Z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