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3" w:name="X093b474ec0e4c086ee3f3bcb2f92a70a6022f4c"/>
    <w:p>
      <w:pPr>
        <w:pStyle w:val="Heading1"/>
      </w:pPr>
      <w:r>
        <w:t xml:space="preserve">Annotated Bibliography: Translator and Interpreter Services in Dar es Salaam, Tanzania</w:t>
      </w:r>
    </w:p>
    <w:p>
      <w:pPr>
        <w:pStyle w:val="FirstParagraph"/>
      </w:pPr>
      <w:r>
        <w:t xml:space="preserve">This annotated bibliography compiles essential resources regarding the professional landscape of translation and interpretation within Dar es Salaam, Tanzania. It addresses the linguistic dynamics between Swahili and English, the legal requirements for certified translation, and the socio-economic role of language professionals in East Africa's commercial hub.</w:t>
      </w:r>
    </w:p>
    <w:bookmarkStart w:id="20" w:name="introduction"/>
    <w:p>
      <w:pPr>
        <w:pStyle w:val="Heading2"/>
      </w:pPr>
      <w:r>
        <w:t xml:space="preserve">Introduction</w:t>
      </w:r>
    </w:p>
    <w:p>
      <w:pPr>
        <w:pStyle w:val="FirstParagraph"/>
      </w:pPr>
      <w:r>
        <w:t xml:space="preserve">Dar es Salaam serves as the economic center of Tanzania, necessitating a robust infrastructure for language services. As the country operates with Swahili as the national language and English as the official language of higher education and international business, the demand for qualified translator interpreters is high. The following sources provide a comprehensive overview of the industry standards, legal frameworks, and practical applications relevant to this specific region.</w:t>
      </w:r>
    </w:p>
    <w:bookmarkEnd w:id="20"/>
    <w:bookmarkStart w:id="21" w:name="bibliographic-entries"/>
    <w:p>
      <w:pPr>
        <w:pStyle w:val="Heading2"/>
      </w:pPr>
      <w:r>
        <w:t xml:space="preserve">Bibliographic Entries</w:t>
      </w:r>
    </w:p>
    <w:p>
      <w:pPr>
        <w:pStyle w:val="FirstParagraph"/>
      </w:pPr>
      <w:r>
        <w:t xml:space="preserve">Baker, M. (2018). In Other Words: A Coursebook on Translation (3rd ed.). Routledge.</w:t>
      </w:r>
    </w:p>
    <w:p>
      <w:pPr>
        <w:pStyle w:val="BodyText"/>
      </w:pPr>
      <w:r>
        <w:t xml:space="preserve">While this is a foundational global text, it is critical for translator interpreters in Dar es Salaam to understand the theoretical underpinnings of equivalence and cultural transfer. For professionals operating in Tanzania, this text provides the necessary framework to navigate the complex relationship between Swahili and English. It is particularly useful for those working in the legal and medical sectors in Dar es Salaam, where literal translation can lead to severe misunderstandings. The book emphasizes the importance of cultural competence, a vital skill for any interpreter working in the diverse linguistic environment of Tanzania.</w:t>
      </w:r>
    </w:p>
    <w:p>
      <w:pPr>
        <w:pStyle w:val="BodyText"/>
      </w:pPr>
      <w:r>
        <w:t xml:space="preserve">Government of Tanzania. (2005). The Language Act, 2005. Dar es Salaam: Government Printer.</w:t>
      </w:r>
    </w:p>
    <w:p>
      <w:pPr>
        <w:pStyle w:val="BodyText"/>
      </w:pPr>
      <w:r>
        <w:t xml:space="preserve">This legal document is the primary regulatory framework governing language use in Tanzania. It is essential reading for any translator interpreter practicing in Dar es Salaam. The Act defines the status of Swahili and English, dictating which languages must be used in courts, parliament, and official government correspondence. Understanding this legislation is mandatory for legal translators in the city, as it determines the validity of translated documents in Tanzanian courts. It clarifies the legal standing of translated materials, ensuring that professionals in Dar es Salaam adhere to national standards.</w:t>
      </w:r>
    </w:p>
    <w:p>
      <w:pPr>
        <w:pStyle w:val="BodyText"/>
      </w:pPr>
      <w:r>
        <w:t xml:space="preserve">Mushi, D. (2015). "The Role of Swahili in the Development of Tanzania." Journal of African Languages and Linguistics, 36(1), 45-62.</w:t>
      </w:r>
    </w:p>
    <w:p>
      <w:pPr>
        <w:pStyle w:val="BodyText"/>
      </w:pPr>
      <w:r>
        <w:t xml:space="preserve">This academic article explores the socio-political significance of Swahili in Tanzania. For translator interpreters in Dar es Salaam, this source offers deep insight into the cultural nuances of the primary language they work with. It highlights how Swahili is not just a medium of communication but a tool for national unity. Interpreters working in community settings or government offices in Dar es Salaam can use these insights to better understand the expectations of their clients. It underscores the need for interpreters to be culturally aware, not just linguistically proficient, when facilitating communication in Tanzania.</w:t>
      </w:r>
    </w:p>
    <w:p>
      <w:pPr>
        <w:pStyle w:val="BodyText"/>
      </w:pPr>
      <w:r>
        <w:t xml:space="preserve">National Bureau of Statistics (NBS). (2022). Tanzania Demographic and Health Survey. Dar es Salaam: NBS.</w:t>
      </w:r>
    </w:p>
    <w:p>
      <w:pPr>
        <w:pStyle w:val="BodyText"/>
      </w:pPr>
      <w:r>
        <w:t xml:space="preserve">This statistical report provides crucial demographic data for Tanzania, including language proficiency rates across different regions. For translator interpreters in Dar es Salaam, this data is invaluable for understanding the linguistic needs of the population. It reveals the prevalence of English and Swahili in urban versus rural areas, helping professionals in the city anticipate the language requirements of clients from different parts of the country. This resource is particularly useful for NGOs and international organizations based in Dar es Salaam that require interpreters for public health initiatives.</w:t>
      </w:r>
    </w:p>
    <w:p>
      <w:pPr>
        <w:pStyle w:val="BodyText"/>
      </w:pPr>
      <w:r>
        <w:t xml:space="preserve">Setton, R., &amp; Lawson, A. (2005). Interpreting Studies. Routledge.</w:t>
      </w:r>
    </w:p>
    <w:p>
      <w:pPr>
        <w:pStyle w:val="BodyText"/>
      </w:pPr>
      <w:r>
        <w:t xml:space="preserve">This text focuses on the cognitive processes involved in interpreting. It is highly relevant for interpreter training programs in Dar es Salaam, such as those offered at the University of Dar es Salaam. The book covers simultaneous and consecutive interpreting techniques, which are essential skills for professionals working in international conferences and diplomatic meetings in Tanzania. It provides practical strategies for managing the high-pressure environment of live interpretation, a common scenario in the bustling business district of Dar es Salaam.</w:t>
      </w:r>
    </w:p>
    <w:p>
      <w:pPr>
        <w:pStyle w:val="BodyText"/>
      </w:pPr>
      <w:r>
        <w:t xml:space="preserve">Tanzania Chamber of Commerce, Industry and Agriculture (TCCIA). (2021). Annual Report on Foreign Direct Investment. Dar es Salaam: TCCIA.</w:t>
      </w:r>
    </w:p>
    <w:p>
      <w:pPr>
        <w:pStyle w:val="BodyText"/>
      </w:pPr>
      <w:r>
        <w:t xml:space="preserve">This report highlights the growing foreign investment in Tanzania, particularly in Dar es Salaam. It underscores the increasing demand for professional translation and interpretation services in the business sector. As multinational companies establish offices in the city, the need for accurate translation of contracts, business plans, and marketing materials becomes critical. This source provides context for translator interpreters regarding the economic drivers of their profession in Dar es Salaam. It emphasizes the importance of business terminology and industry-specific knowledge for language professionals.</w:t>
      </w:r>
    </w:p>
    <w:p>
      <w:pPr>
        <w:pStyle w:val="BodyText"/>
      </w:pPr>
      <w:r>
        <w:t xml:space="preserve">United Nations Economic Commission for Africa (UNECA). (2020). Language and Development in Africa. Addis Ababa: UNECA.</w:t>
      </w:r>
    </w:p>
    <w:p>
      <w:pPr>
        <w:pStyle w:val="BodyText"/>
      </w:pPr>
      <w:r>
        <w:t xml:space="preserve">This publication discusses the role of language in economic development across the African continent, with specific references to East Africa. For translator interpreters in Dar es Salaam, it provides a broader perspective on how language services contribute to regional integration and trade. It highlights the importance of standardizing terminology in Swahili and English to facilitate cross-border commerce. This is particularly relevant for professionals working with international organizations and trade bodies based in Dar es Salaam, as it outlines the strategic value of their work in Tanzania's development.</w:t>
      </w:r>
    </w:p>
    <w:p>
      <w:pPr>
        <w:pStyle w:val="BodyText"/>
      </w:pPr>
      <w:r>
        <w:t xml:space="preserve">University of Dar es Salaam. (2019). Faculty of Arts and Social Sciences: Department of Linguistics and Literature Curriculum. Dar es Salaam: UDSM.</w:t>
      </w:r>
    </w:p>
    <w:p>
      <w:pPr>
        <w:pStyle w:val="BodyText"/>
      </w:pPr>
      <w:r>
        <w:t xml:space="preserve">This curriculum document outlines the academic standards for training linguists and translators in Tanzania. It is a key resource for understanding the educational background of translator interpreters in Dar es Salaam. The curriculum emphasizes both theoretical knowledge and practical skills, including translation of legal and technical documents. For clients seeking language services in the city, this document serves as a benchmark for evaluating the qualifications of potential translators. It reflects the academic rigor required to become a certified professional in Tanzania.</w:t>
      </w:r>
    </w:p>
    <w:bookmarkEnd w:id="21"/>
    <w:bookmarkStart w:id="22" w:name="conclusion"/>
    <w:p>
      <w:pPr>
        <w:pStyle w:val="Heading2"/>
      </w:pPr>
      <w:r>
        <w:t xml:space="preserve">Conclusion</w:t>
      </w:r>
    </w:p>
    <w:p>
      <w:pPr>
        <w:pStyle w:val="FirstParagraph"/>
      </w:pPr>
      <w:r>
        <w:t xml:space="preserve">The resources listed above provide a comprehensive foundation for understanding the translator interpreter profession in Dar es Salaam, Tanzania. They cover legal, academic, economic, and practical aspects of the field. For anyone involved in language services in this region, these sources offer the necessary context to navigate the complex linguistic landscape of East Africa's premier commercial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Dar es Salaam, Tanzania</dc:title>
  <dc:creator/>
  <dc:language>en</dc:language>
  <cp:keywords/>
  <dcterms:created xsi:type="dcterms:W3CDTF">2026-08-07T04:43:00Z</dcterms:created>
  <dcterms:modified xsi:type="dcterms:W3CDTF">2026-08-07T04:43:00Z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