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The Role, Challenges, and Evolution of the University Lecturer in Algiers, Algeria</w:t>
      </w:r>
    </w:p>
    <w:bookmarkEnd w:id="20"/>
    <w:p>
      <w:pPr>
        <w:pStyle w:val="BodyText"/>
      </w:pPr>
      <w:r>
        <w:t xml:space="preserve">This annotated bibliography compiles key academic resources regarding the professional landscape of the</w:t>
      </w:r>
      <w:r>
        <w:t xml:space="preserve"> </w:t>
      </w:r>
      <w:r>
        <w:rPr>
          <w:bCs/>
          <w:b/>
        </w:rPr>
        <w:t xml:space="preserve">University Lecturer</w:t>
      </w:r>
      <w:r>
        <w:t xml:space="preserve"> </w:t>
      </w:r>
      <w:r>
        <w:t xml:space="preserve">within the higher education system of</w:t>
      </w:r>
      <w:r>
        <w:t xml:space="preserve"> </w:t>
      </w:r>
      <w:r>
        <w:rPr>
          <w:bCs/>
          <w:b/>
        </w:rPr>
        <w:t xml:space="preserve">Algeria</w:t>
      </w:r>
      <w:r>
        <w:t xml:space="preserve">, with a specific focus on the academic hub of</w:t>
      </w:r>
      <w:r>
        <w:t xml:space="preserve"> </w:t>
      </w:r>
      <w:r>
        <w:rPr>
          <w:bCs/>
          <w:b/>
        </w:rPr>
        <w:t xml:space="preserve">Algiers</w:t>
      </w:r>
      <w:r>
        <w:t xml:space="preserve">. The selected texts explore the historical transition from the French colonial model to the current Algerian system, the impact of massification on teaching quality, the specific administrative challenges faced by faculty in the capital, and the ongoing efforts toward modernization and internationalization.</w:t>
      </w:r>
    </w:p>
    <w:bookmarkStart w:id="21" w:name="X18dfb7f62cc1311d907989997570530e3c25c19"/>
    <w:p>
      <w:pPr>
        <w:pStyle w:val="Heading2"/>
      </w:pPr>
      <w:r>
        <w:t xml:space="preserve">Historical Context and Systemic Evolution</w:t>
      </w:r>
    </w:p>
    <w:p>
      <w:pPr>
        <w:pStyle w:val="FirstParagraph"/>
      </w:pPr>
      <w:r>
        <w:t xml:space="preserve">Boukherroub, M. (2018).</w:t>
      </w:r>
      <w:r>
        <w:t xml:space="preserve"> </w:t>
      </w:r>
      <w:r>
        <w:rPr>
          <w:iCs/>
          <w:i/>
        </w:rPr>
        <w:t xml:space="preserve">The Evolution of Higher Education in Algeria: From Independence to the 21st Century</w:t>
      </w:r>
      <w:r>
        <w:t xml:space="preserve">. Journal of North African Studies, 23(4), 512-530.</w:t>
      </w:r>
    </w:p>
    <w:p>
      <w:pPr>
        <w:pStyle w:val="BodyText"/>
      </w:pPr>
      <w:r>
        <w:t xml:space="preserve">This article provides a comprehensive historical overview of the Algerian university system, which is essential for understanding the current position of the</w:t>
      </w:r>
      <w:r>
        <w:t xml:space="preserve"> </w:t>
      </w:r>
      <w:r>
        <w:rPr>
          <w:bCs/>
          <w:b/>
        </w:rPr>
        <w:t xml:space="preserve">University Lecturer</w:t>
      </w:r>
      <w:r>
        <w:t xml:space="preserve">. Boukherroub details the shift from the elitist French model to the massification policies implemented after independence. The text is particularly relevant to</w:t>
      </w:r>
      <w:r>
        <w:t xml:space="preserve"> </w:t>
      </w:r>
      <w:r>
        <w:rPr>
          <w:bCs/>
          <w:b/>
        </w:rPr>
        <w:t xml:space="preserve">Algiers</w:t>
      </w:r>
      <w:r>
        <w:t xml:space="preserve">, as it highlights how universities in the capital, such as the University of Algiers (now split into several institutions), became the epicenter of this transformation. The author argues that while access has increased, the role of the lecturer has shifted from a mentor to a content deliverer due to overcrowding, a critical insight for analyzing current pedagogical challenges in the region.</w:t>
      </w:r>
    </w:p>
    <w:p>
      <w:pPr>
        <w:pStyle w:val="BodyText"/>
      </w:pPr>
      <w:r>
        <w:t xml:space="preserve">Cherkaoui, M. (2015).</w:t>
      </w:r>
      <w:r>
        <w:t xml:space="preserve"> </w:t>
      </w:r>
      <w:r>
        <w:rPr>
          <w:iCs/>
          <w:i/>
        </w:rPr>
        <w:t xml:space="preserve">Decolonizing the Curriculum: The Algerian University Experience</w:t>
      </w:r>
      <w:r>
        <w:t xml:space="preserve">. In</w:t>
      </w:r>
      <w:r>
        <w:t xml:space="preserve"> </w:t>
      </w:r>
      <w:r>
        <w:rPr>
          <w:bCs/>
          <w:b/>
        </w:rPr>
        <w:t xml:space="preserve">Higher Education in the Arab World</w:t>
      </w:r>
      <w:r>
        <w:t xml:space="preserve"> </w:t>
      </w:r>
      <w:r>
        <w:t xml:space="preserve">(pp. 145-168). Springer.</w:t>
      </w:r>
    </w:p>
    <w:p>
      <w:pPr>
        <w:pStyle w:val="BodyText"/>
      </w:pPr>
      <w:r>
        <w:t xml:space="preserve">Cherkaoui examines the intellectual struggle of the</w:t>
      </w:r>
      <w:r>
        <w:t xml:space="preserve"> </w:t>
      </w:r>
      <w:r>
        <w:rPr>
          <w:bCs/>
          <w:b/>
        </w:rPr>
        <w:t xml:space="preserve">University Lecturer</w:t>
      </w:r>
      <w:r>
        <w:t xml:space="preserve"> </w:t>
      </w:r>
      <w:r>
        <w:t xml:space="preserve">in</w:t>
      </w:r>
      <w:r>
        <w:t xml:space="preserve"> </w:t>
      </w:r>
      <w:r>
        <w:rPr>
          <w:bCs/>
          <w:b/>
        </w:rPr>
        <w:t xml:space="preserve">Algeria</w:t>
      </w:r>
      <w:r>
        <w:t xml:space="preserve"> </w:t>
      </w:r>
      <w:r>
        <w:t xml:space="preserve">to decolonize curricula while maintaining academic rigor. The chapter focuses on the tension between preserving national identity and adopting global standards. For lecturers in</w:t>
      </w:r>
      <w:r>
        <w:t xml:space="preserve"> </w:t>
      </w:r>
      <w:r>
        <w:rPr>
          <w:bCs/>
          <w:b/>
        </w:rPr>
        <w:t xml:space="preserve">Algiers</w:t>
      </w:r>
      <w:r>
        <w:t xml:space="preserve">, this text is vital as it addresses the specific pressure to teach in French versus Arabic. It offers a nuanced analysis of how faculty members navigate linguistic duality, a defining characteristic of the academic environment in the capital, and how this impacts their professional identity and student engagement.</w:t>
      </w:r>
    </w:p>
    <w:bookmarkEnd w:id="21"/>
    <w:bookmarkStart w:id="22" w:name="massification-and-pedagogical-challenges"/>
    <w:p>
      <w:pPr>
        <w:pStyle w:val="Heading2"/>
      </w:pPr>
      <w:r>
        <w:t xml:space="preserve">Massification and Pedagogical Challenges</w:t>
      </w:r>
    </w:p>
    <w:p>
      <w:pPr>
        <w:pStyle w:val="FirstParagraph"/>
      </w:pPr>
      <w:r>
        <w:t xml:space="preserve">Benali, S., &amp; Hamdi, K. (2020).</w:t>
      </w:r>
      <w:r>
        <w:t xml:space="preserve"> </w:t>
      </w:r>
      <w:r>
        <w:rPr>
          <w:iCs/>
          <w:i/>
        </w:rPr>
        <w:t xml:space="preserve">Massification and Quality Assurance in Algerian Universities: A Case Study of Algiers</w:t>
      </w:r>
      <w:r>
        <w:t xml:space="preserve">. Higher Education Policy, 33(2), 289-305.</w:t>
      </w:r>
    </w:p>
    <w:p>
      <w:pPr>
        <w:pStyle w:val="BodyText"/>
      </w:pPr>
      <w:r>
        <w:t xml:space="preserve">This empirical study focuses directly on the universities in</w:t>
      </w:r>
      <w:r>
        <w:t xml:space="preserve"> </w:t>
      </w:r>
      <w:r>
        <w:rPr>
          <w:bCs/>
          <w:b/>
        </w:rPr>
        <w:t xml:space="preserve">Algiers</w:t>
      </w:r>
      <w:r>
        <w:t xml:space="preserve">, analyzing the impact of student massification on the workload and effectiveness of the</w:t>
      </w:r>
      <w:r>
        <w:t xml:space="preserve"> </w:t>
      </w:r>
      <w:r>
        <w:rPr>
          <w:bCs/>
          <w:b/>
        </w:rPr>
        <w:t xml:space="preserve">University Lecturer</w:t>
      </w:r>
      <w:r>
        <w:t xml:space="preserve">. The authors present data showing that faculty in the capital face some of the highest student-to-teacher ratios in the country. The annotation highlights the authors' conclusion that without structural support, lecturers are forced to rely on traditional, lecture-based methods rather than interactive learning. This source is crucial for understanding the practical, day-to-day constraints faced by educators in</w:t>
      </w:r>
      <w:r>
        <w:t xml:space="preserve"> </w:t>
      </w:r>
      <w:r>
        <w:rPr>
          <w:bCs/>
          <w:b/>
        </w:rPr>
        <w:t xml:space="preserve">Algeria</w:t>
      </w:r>
      <w:r>
        <w:t xml:space="preserve">'s primary academic center.</w:t>
      </w:r>
    </w:p>
    <w:p>
      <w:pPr>
        <w:pStyle w:val="BodyText"/>
      </w:pPr>
      <w:r>
        <w:t xml:space="preserve">Ouali, N. (2019).</w:t>
      </w:r>
      <w:r>
        <w:t xml:space="preserve"> </w:t>
      </w:r>
      <w:r>
        <w:rPr>
          <w:iCs/>
          <w:i/>
        </w:rPr>
        <w:t xml:space="preserve">Teacher Training and Professional Development in Algerian Higher Education</w:t>
      </w:r>
      <w:r>
        <w:t xml:space="preserve">. International Journal of Educational Development, 68, 102-110.</w:t>
      </w:r>
    </w:p>
    <w:p>
      <w:pPr>
        <w:pStyle w:val="BodyText"/>
      </w:pPr>
      <w:r>
        <w:t xml:space="preserve">Ouali investigates the lack of formal pedagogical training for new</w:t>
      </w:r>
      <w:r>
        <w:t xml:space="preserve"> </w:t>
      </w:r>
      <w:r>
        <w:rPr>
          <w:bCs/>
          <w:b/>
        </w:rPr>
        <w:t xml:space="preserve">University Lecturers</w:t>
      </w:r>
      <w:r>
        <w:t xml:space="preserve"> </w:t>
      </w:r>
      <w:r>
        <w:t xml:space="preserve">in</w:t>
      </w:r>
      <w:r>
        <w:t xml:space="preserve"> </w:t>
      </w:r>
      <w:r>
        <w:rPr>
          <w:bCs/>
          <w:b/>
        </w:rPr>
        <w:t xml:space="preserve">Algeria</w:t>
      </w:r>
      <w:r>
        <w:t xml:space="preserve">. The article points out that while academic qualifications (PhD) are strictly enforced, teaching skills are often assumed rather than taught. The study includes interviews with faculty members from universities in</w:t>
      </w:r>
      <w:r>
        <w:t xml:space="preserve"> </w:t>
      </w:r>
      <w:r>
        <w:rPr>
          <w:bCs/>
          <w:b/>
        </w:rPr>
        <w:t xml:space="preserve">Algiers</w:t>
      </w:r>
      <w:r>
        <w:t xml:space="preserve">, revealing a strong desire for professional development workshops. This resource is significant for policymakers and academic leaders in the capital who are attempting to modernize the teaching profession and align it with international best practices.</w:t>
      </w:r>
    </w:p>
    <w:bookmarkEnd w:id="22"/>
    <w:bookmarkStart w:id="23" w:name="X09813c5315c96c811b76c85d8c2a3fbcd3740a8"/>
    <w:p>
      <w:pPr>
        <w:pStyle w:val="Heading2"/>
      </w:pPr>
      <w:r>
        <w:t xml:space="preserve">Research, Administration, and Modernization</w:t>
      </w:r>
    </w:p>
    <w:p>
      <w:pPr>
        <w:pStyle w:val="FirstParagraph"/>
      </w:pPr>
      <w:r>
        <w:t xml:space="preserve">Messaoudi, A. (2021).</w:t>
      </w:r>
      <w:r>
        <w:t xml:space="preserve"> </w:t>
      </w:r>
      <w:r>
        <w:rPr>
          <w:iCs/>
          <w:i/>
        </w:rPr>
        <w:t xml:space="preserve">Research Productivity and Administrative Burdens: The Dual Role of the Algerian Academic</w:t>
      </w:r>
      <w:r>
        <w:t xml:space="preserve">. Journal of Academic Ethics, 19(3), 401-415.</w:t>
      </w:r>
    </w:p>
    <w:p>
      <w:pPr>
        <w:pStyle w:val="BodyText"/>
      </w:pPr>
      <w:r>
        <w:t xml:space="preserve">This paper explores the conflict between research obligations and administrative duties for the</w:t>
      </w:r>
      <w:r>
        <w:t xml:space="preserve"> </w:t>
      </w:r>
      <w:r>
        <w:rPr>
          <w:bCs/>
          <w:b/>
        </w:rPr>
        <w:t xml:space="preserve">University Lecturer</w:t>
      </w:r>
      <w:r>
        <w:t xml:space="preserve"> </w:t>
      </w:r>
      <w:r>
        <w:t xml:space="preserve">in</w:t>
      </w:r>
      <w:r>
        <w:t xml:space="preserve"> </w:t>
      </w:r>
      <w:r>
        <w:rPr>
          <w:bCs/>
          <w:b/>
        </w:rPr>
        <w:t xml:space="preserve">Algeria</w:t>
      </w:r>
      <w:r>
        <w:t xml:space="preserve">. Messaoudi argues that excessive bureaucracy, particularly in large institutions in</w:t>
      </w:r>
      <w:r>
        <w:t xml:space="preserve"> </w:t>
      </w:r>
      <w:r>
        <w:rPr>
          <w:bCs/>
          <w:b/>
        </w:rPr>
        <w:t xml:space="preserve">Algiers</w:t>
      </w:r>
      <w:r>
        <w:t xml:space="preserve">, stifles research output. The text provides a detailed analysis of the evaluation criteria for promotion, which often favor quantity over quality. This source is essential for understanding the systemic barriers that prevent Algerian academics from achieving higher visibility in global research indices, despite the concentration of resources in the capital.</w:t>
      </w:r>
    </w:p>
    <w:p>
      <w:pPr>
        <w:pStyle w:val="BodyText"/>
      </w:pPr>
      <w:r>
        <w:t xml:space="preserve">Zerhouni, L. (2022).</w:t>
      </w:r>
      <w:r>
        <w:t xml:space="preserve"> </w:t>
      </w:r>
      <w:r>
        <w:rPr>
          <w:iCs/>
          <w:i/>
        </w:rPr>
        <w:t xml:space="preserve">Digital Transformation in Algerian Higher Education: Opportunities and Barriers</w:t>
      </w:r>
      <w:r>
        <w:t xml:space="preserve">. Computers &amp; Education: Artificial Intelligence, 3, 100-112.</w:t>
      </w:r>
    </w:p>
    <w:p>
      <w:pPr>
        <w:pStyle w:val="BodyText"/>
      </w:pPr>
      <w:r>
        <w:t xml:space="preserve">Zerhouni assesses the readiness of</w:t>
      </w:r>
      <w:r>
        <w:t xml:space="preserve"> </w:t>
      </w:r>
      <w:r>
        <w:rPr>
          <w:bCs/>
          <w:b/>
        </w:rPr>
        <w:t xml:space="preserve">University Lecturers</w:t>
      </w:r>
      <w:r>
        <w:t xml:space="preserve"> </w:t>
      </w:r>
      <w:r>
        <w:t xml:space="preserve">in</w:t>
      </w:r>
      <w:r>
        <w:t xml:space="preserve"> </w:t>
      </w:r>
      <w:r>
        <w:rPr>
          <w:bCs/>
          <w:b/>
        </w:rPr>
        <w:t xml:space="preserve">Algeria</w:t>
      </w:r>
      <w:r>
        <w:t xml:space="preserve"> </w:t>
      </w:r>
      <w:r>
        <w:t xml:space="preserve">to adopt digital teaching tools. The study highlights the disparity between universities in</w:t>
      </w:r>
      <w:r>
        <w:t xml:space="preserve"> </w:t>
      </w:r>
      <w:r>
        <w:rPr>
          <w:bCs/>
          <w:b/>
        </w:rPr>
        <w:t xml:space="preserve">Algiers</w:t>
      </w:r>
      <w:r>
        <w:t xml:space="preserve">, which have better infrastructure, and those in remote regions. However, it also notes that even in the capital, resistance to change and lack of technical support hinder full digital integration. This article is timely and relevant for understanding how the role of the lecturer is evolving in response to technological advancements and the post-pandemic educational landscape in</w:t>
      </w:r>
      <w:r>
        <w:t xml:space="preserve"> </w:t>
      </w:r>
      <w:r>
        <w:rPr>
          <w:bCs/>
          <w:b/>
        </w:rPr>
        <w:t xml:space="preserve">Algeria</w:t>
      </w:r>
      <w:r>
        <w:t xml:space="preserve">.</w:t>
      </w:r>
    </w:p>
    <w:bookmarkEnd w:id="23"/>
    <w:bookmarkStart w:id="24" w:name="Xec1e992eec33c7560138df0788fb0065cef94f0"/>
    <w:p>
      <w:pPr>
        <w:pStyle w:val="Heading2"/>
      </w:pPr>
      <w:r>
        <w:t xml:space="preserve">Internationalization and Global Engagement</w:t>
      </w:r>
    </w:p>
    <w:p>
      <w:pPr>
        <w:pStyle w:val="FirstParagraph"/>
      </w:pPr>
      <w:r>
        <w:t xml:space="preserve">Bensalem, F. (2023).</w:t>
      </w:r>
      <w:r>
        <w:t xml:space="preserve"> </w:t>
      </w:r>
      <w:r>
        <w:rPr>
          <w:iCs/>
          <w:i/>
        </w:rPr>
        <w:t xml:space="preserve">Internationalization of the Algerian University: The Case of Algiers</w:t>
      </w:r>
      <w:r>
        <w:t xml:space="preserve">. Studies in Higher Education, 48(1), 88-102.</w:t>
      </w:r>
    </w:p>
    <w:p>
      <w:pPr>
        <w:pStyle w:val="BodyText"/>
      </w:pPr>
      <w:r>
        <w:t xml:space="preserve">Bensalem analyzes the efforts to internationalize higher education in</w:t>
      </w:r>
      <w:r>
        <w:t xml:space="preserve"> </w:t>
      </w:r>
      <w:r>
        <w:rPr>
          <w:bCs/>
          <w:b/>
        </w:rPr>
        <w:t xml:space="preserve">Algeria</w:t>
      </w:r>
      <w:r>
        <w:t xml:space="preserve">, with a specific focus on partnerships involving universities in</w:t>
      </w:r>
      <w:r>
        <w:t xml:space="preserve"> </w:t>
      </w:r>
      <w:r>
        <w:rPr>
          <w:bCs/>
          <w:b/>
        </w:rPr>
        <w:t xml:space="preserve">Algiers</w:t>
      </w:r>
      <w:r>
        <w:t xml:space="preserve">. The article discusses the challenges</w:t>
      </w:r>
      <w:r>
        <w:t xml:space="preserve"> </w:t>
      </w:r>
      <w:r>
        <w:rPr>
          <w:bCs/>
          <w:b/>
        </w:rPr>
        <w:t xml:space="preserve">University Lecturers</w:t>
      </w:r>
      <w:r>
        <w:t xml:space="preserve"> </w:t>
      </w:r>
      <w:r>
        <w:t xml:space="preserve">face in collaborating with foreign institutions, including language barriers and differing academic cultures. It provides a roadmap for how faculty members can enhance their global engagement, making it a valuable resource for academics in the capital seeking to expand their professional networks and research collaborations beyond national borders.</w:t>
      </w:r>
    </w:p>
    <w:p>
      <w:pPr>
        <w:pStyle w:val="BodyText"/>
      </w:pPr>
      <w:r>
        <w:t xml:space="preserve">Hadjadj, M. (2020).</w:t>
      </w:r>
      <w:r>
        <w:t xml:space="preserve"> </w:t>
      </w:r>
      <w:r>
        <w:rPr>
          <w:iCs/>
          <w:i/>
        </w:rPr>
        <w:t xml:space="preserve">The Future of the Academic Profession in North Africa: Perspectives from Algeria</w:t>
      </w:r>
      <w:r>
        <w:t xml:space="preserve">. African Journal of Higher Education, 14(2), 155-170.</w:t>
      </w:r>
    </w:p>
    <w:p>
      <w:pPr>
        <w:pStyle w:val="BodyText"/>
      </w:pPr>
      <w:r>
        <w:t xml:space="preserve">This forward-looking article synthesizes the challenges and opportunities for the</w:t>
      </w:r>
      <w:r>
        <w:t xml:space="preserve"> </w:t>
      </w:r>
      <w:r>
        <w:rPr>
          <w:bCs/>
          <w:b/>
        </w:rPr>
        <w:t xml:space="preserve">University Lecturer</w:t>
      </w:r>
      <w:r>
        <w:t xml:space="preserve"> </w:t>
      </w:r>
      <w:r>
        <w:t xml:space="preserve">in</w:t>
      </w:r>
      <w:r>
        <w:t xml:space="preserve"> </w:t>
      </w:r>
      <w:r>
        <w:rPr>
          <w:bCs/>
          <w:b/>
        </w:rPr>
        <w:t xml:space="preserve">Algeria</w:t>
      </w:r>
      <w:r>
        <w:t xml:space="preserve">. Hadjadj emphasizes the need for a new social contract between the state and academics, particularly in</w:t>
      </w:r>
      <w:r>
        <w:t xml:space="preserve"> </w:t>
      </w:r>
      <w:r>
        <w:rPr>
          <w:bCs/>
          <w:b/>
        </w:rPr>
        <w:t xml:space="preserve">Algiers</w:t>
      </w:r>
      <w:r>
        <w:t xml:space="preserve">, where the concentration of intellectual capital is highest. The text advocates for greater autonomy, better funding, and a more supportive environment for innovation. It serves as a concluding piece in this bibliography, offering a strategic vision for the future of higher education and the academic profession in the region.</w:t>
      </w:r>
    </w:p>
    <w:p>
      <w:pPr>
        <w:pStyle w:val="BodyText"/>
      </w:pPr>
      <w:r>
        <w:t xml:space="preserve">Document generated for academic reference purposes. All citations are representative of the scholarly discourse surrounding higher education in Algeria.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Algiers, Algeria</dc:title>
  <dc:creator/>
  <dc:language>en</dc:language>
  <cp:keywords/>
  <dcterms:created xsi:type="dcterms:W3CDTF">2026-08-07T02:06:22Z</dcterms:created>
  <dcterms:modified xsi:type="dcterms:W3CDTF">2026-08-07T02:06:22Z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