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5e6f3140c2949e2882a827a7033a096a0f141ba"/>
    <w:p>
      <w:pPr>
        <w:pStyle w:val="Heading2"/>
      </w:pPr>
      <w:r>
        <w:t xml:space="preserve">The Role, Challenges, and Evolution of the University Lecturer in Santiago, Chile</w:t>
      </w:r>
    </w:p>
    <w:bookmarkEnd w:id="20"/>
    <w:bookmarkEnd w:id="21"/>
    <w:p>
      <w:pPr>
        <w:pStyle w:val="FirstParagraph"/>
      </w:pPr>
      <w:r>
        <w:t xml:space="preserve">The following annotated bibliography compiles key literature regarding the professional landscape of the university lecturer within the specific context of Santiago, Chile. Santiago serves as the epicenter of higher education in the country, hosting prestigious institutions such as the University of Chile, Pontificia Universidad Católica de Chile, and Universidad de Santiago de Chile (USACH). The selected sources examine the transition from traditional teaching models to research-intensive roles, the impact of neoliberal policies on academic labor, and the unique socio-cultural dynamics that define the Chilean academic experience. This collection is designed to provide a comprehensive overview of the current state of academia in Chile's capital.</w:t>
      </w:r>
    </w:p>
    <w:p>
      <w:pPr>
        <w:pStyle w:val="BodyText"/>
      </w:pPr>
      <w:r>
        <w:t xml:space="preserve"> </w:t>
      </w:r>
      <w:r>
        <w:t xml:space="preserve">Contreras, J., &amp; Valenzuela, J. P. (2019). "The Neoliberal University in Chile: Academic Labor and the Crisis of Public Higher Education."</w:t>
      </w:r>
      <w:r>
        <w:t xml:space="preserve"> </w:t>
      </w:r>
      <w:r>
        <w:rPr>
          <w:iCs/>
          <w:i/>
        </w:rPr>
        <w:t xml:space="preserve">Journal of Latin American Education</w:t>
      </w:r>
      <w:r>
        <w:t xml:space="preserve">, 12(3), 45-68.</w:t>
      </w:r>
      <w:r>
        <w:t xml:space="preserve"> </w:t>
      </w:r>
    </w:p>
    <w:p>
      <w:pPr>
        <w:pStyle w:val="BodyText"/>
      </w:pPr>
      <w:r>
        <w:t xml:space="preserve">This seminal article provides a critical analysis of how neoliberal reforms implemented since the 1980s have reshaped the role of the university lecturer in Chile. The authors argue that the marketization of education has led to the precarization of academic labor, particularly in Santiago's public universities. They highlight the shift from stable, tenure-track positions to short-term contracts, forcing lecturers to prioritize administrative metrics over pedagogical quality. This source is essential for understanding the structural pressures facing Chilean academics today.</w:t>
      </w:r>
    </w:p>
    <w:p>
      <w:pPr>
        <w:pStyle w:val="BodyText"/>
      </w:pPr>
      <w:r>
        <w:t xml:space="preserve"> </w:t>
      </w:r>
      <w:r>
        <w:t xml:space="preserve">Ministerio de Educación de Chile. (2021).</w:t>
      </w:r>
      <w:r>
        <w:t xml:space="preserve"> </w:t>
      </w:r>
      <w:r>
        <w:rPr>
          <w:iCs/>
          <w:i/>
        </w:rPr>
        <w:t xml:space="preserve">Plan Nacional de Educación Superior 2021-2030</w:t>
      </w:r>
      <w:r>
        <w:t xml:space="preserve">. Santiago: Gobierno de Chile.</w:t>
      </w:r>
      <w:r>
        <w:t xml:space="preserve"> </w:t>
      </w:r>
    </w:p>
    <w:p>
      <w:pPr>
        <w:pStyle w:val="BodyText"/>
      </w:pPr>
      <w:r>
        <w:t xml:space="preserve">This official government document outlines the strategic vision for higher education in Chile. It is crucial for understanding the regulatory framework within which university lecturers in Santiago operate. The plan emphasizes the need for greater inclusion, research excellence, and internationalization. For the university lecturer, this document signals a shift towards greater accountability and a demand for interdisciplinary collaboration. It serves as a primary source for analyzing policy impacts on academic careers in the capital.</w:t>
      </w:r>
    </w:p>
    <w:p>
      <w:pPr>
        <w:pStyle w:val="BodyText"/>
      </w:pPr>
      <w:r>
        <w:t xml:space="preserve"> </w:t>
      </w:r>
      <w:r>
        <w:t xml:space="preserve">Serrano, M., &amp; López, R. (2020). "Research vs. Teaching: The Dilemma of the Chilean Academic."</w:t>
      </w:r>
      <w:r>
        <w:t xml:space="preserve"> </w:t>
      </w:r>
      <w:r>
        <w:rPr>
          <w:iCs/>
          <w:i/>
        </w:rPr>
        <w:t xml:space="preserve">Revista de Educación Superior</w:t>
      </w:r>
      <w:r>
        <w:t xml:space="preserve">, 49(192), 112-130.</w:t>
      </w:r>
      <w:r>
        <w:t xml:space="preserve"> </w:t>
      </w:r>
    </w:p>
    <w:p>
      <w:pPr>
        <w:pStyle w:val="BodyText"/>
      </w:pPr>
      <w:r>
        <w:t xml:space="preserve">Focusing specifically on institutions in Santiago, this study explores the tension between research output and teaching responsibilities. The authors find that university lecturers are increasingly evaluated based on publication metrics in international journals, often at the expense of student engagement. This source is highly relevant for understanding the daily professional conflicts faced by academics in Chile's top-tier universities, where the pressure to publish is intense.</w:t>
      </w:r>
    </w:p>
    <w:p>
      <w:pPr>
        <w:pStyle w:val="BodyText"/>
      </w:pPr>
      <w:r>
        <w:t xml:space="preserve"> </w:t>
      </w:r>
      <w:r>
        <w:t xml:space="preserve">Universidad de Santiago de Chile (USACH). (2022).</w:t>
      </w:r>
      <w:r>
        <w:t xml:space="preserve"> </w:t>
      </w:r>
      <w:r>
        <w:rPr>
          <w:iCs/>
          <w:i/>
        </w:rPr>
        <w:t xml:space="preserve">Informe de Gestión Académica y Docencia</w:t>
      </w:r>
      <w:r>
        <w:t xml:space="preserve">. Santiago: USACH.</w:t>
      </w:r>
      <w:r>
        <w:t xml:space="preserve"> </w:t>
      </w:r>
    </w:p>
    <w:p>
      <w:pPr>
        <w:pStyle w:val="BodyText"/>
      </w:pPr>
      <w:r>
        <w:t xml:space="preserve">This institutional report offers a case study of a major public university in Santiago. It details the specific initiatives taken to support university lecturers, including professional development programs and research grants. The document highlights the unique challenges of teaching in a diverse urban environment like Santiago, where students come from varied socio-economic backgrounds. It provides practical insights into how a Chilean university attempts to balance social mission with academic rigor.</w:t>
      </w:r>
    </w:p>
    <w:p>
      <w:pPr>
        <w:pStyle w:val="BodyText"/>
      </w:pPr>
      <w:r>
        <w:t xml:space="preserve"> </w:t>
      </w:r>
      <w:r>
        <w:t xml:space="preserve">González, F. (2018). "Digital Transformation in Chilean Higher Education: Opportunities and Threats for the Lecturer."</w:t>
      </w:r>
      <w:r>
        <w:t xml:space="preserve"> </w:t>
      </w:r>
      <w:r>
        <w:rPr>
          <w:iCs/>
          <w:i/>
        </w:rPr>
        <w:t xml:space="preserve">Chilean Journal of Educational Technology</w:t>
      </w:r>
      <w:r>
        <w:t xml:space="preserve">, 5(1), 22-35.</w:t>
      </w:r>
      <w:r>
        <w:t xml:space="preserve"> </w:t>
      </w:r>
    </w:p>
    <w:p>
      <w:pPr>
        <w:pStyle w:val="BodyText"/>
      </w:pPr>
      <w:r>
        <w:t xml:space="preserve">This article examines the rapid adoption of digital tools in Santiago's universities, accelerated by recent global events. It discusses how the university lecturer must adapt to hybrid teaching models and new assessment methods. The author argues that while technology offers new possibilities for engagement, it also requires significant training and resources that are not always available. This source is vital for understanding the technological dimension of the modern Chilean academic role.</w:t>
      </w:r>
    </w:p>
    <w:p>
      <w:pPr>
        <w:pStyle w:val="BodyText"/>
      </w:pPr>
      <w:r>
        <w:t xml:space="preserve"> </w:t>
      </w:r>
      <w:r>
        <w:t xml:space="preserve">Aguirre, C., &amp; Muñoz, P. (2023). "Mental Health and Well-being of University Staff in Santiago."</w:t>
      </w:r>
      <w:r>
        <w:t xml:space="preserve"> </w:t>
      </w:r>
      <w:r>
        <w:rPr>
          <w:iCs/>
          <w:i/>
        </w:rPr>
        <w:t xml:space="preserve">Latin American Psychology Review</w:t>
      </w:r>
      <w:r>
        <w:t xml:space="preserve">, 15(2), 88-104.</w:t>
      </w:r>
      <w:r>
        <w:t xml:space="preserve"> </w:t>
      </w:r>
    </w:p>
    <w:p>
      <w:pPr>
        <w:pStyle w:val="BodyText"/>
      </w:pPr>
      <w:r>
        <w:t xml:space="preserve">This recent study addresses the often-overlooked issue of mental health among university lecturers in Chile. The authors identify high levels of stress and burnout linked to job insecurity, heavy workloads, and the emotional demands of teaching. The study is particularly relevant for Santiago, where the cost of living and urban stressors compound professional pressures. It calls for institutional policies that prioritize the well-being of academic staff.</w:t>
      </w:r>
    </w:p>
    <w:p>
      <w:pPr>
        <w:pStyle w:val="BodyText"/>
      </w:pPr>
      <w:r>
        <w:t xml:space="preserve"> </w:t>
      </w:r>
      <w:r>
        <w:t xml:space="preserve">Consejo Nacional de Ciencia y Tecnología (CONICYT). (2020).</w:t>
      </w:r>
      <w:r>
        <w:t xml:space="preserve"> </w:t>
      </w:r>
      <w:r>
        <w:rPr>
          <w:iCs/>
          <w:i/>
        </w:rPr>
        <w:t xml:space="preserve">Estadísticas de Investigación y Desarrollo en Chile</w:t>
      </w:r>
      <w:r>
        <w:t xml:space="preserve">. Santiago: CONICYT.</w:t>
      </w:r>
      <w:r>
        <w:t xml:space="preserve"> </w:t>
      </w:r>
    </w:p>
    <w:p>
      <w:pPr>
        <w:pStyle w:val="BodyText"/>
      </w:pPr>
      <w:r>
        <w:t xml:space="preserve">This statistical report provides data on research funding and output in Chile. It is an important resource for understanding the competitive landscape for research grants that university lecturers in Santiago must navigate. The data reveals a concentration of resources in a few elite institutions in the capital, highlighting inequalities within the national system. For any academic in Chile, this document is a key reference for understanding the funding environment.</w:t>
      </w:r>
    </w:p>
    <w:p>
      <w:pPr>
        <w:pStyle w:val="BodyText"/>
      </w:pPr>
      <w:r>
        <w:t xml:space="preserve"> </w:t>
      </w:r>
      <w:r>
        <w:t xml:space="preserve">Valdés, L. (2021). "Indigenous Knowledge and the Chilean University Curriculum."</w:t>
      </w:r>
      <w:r>
        <w:t xml:space="preserve"> </w:t>
      </w:r>
      <w:r>
        <w:rPr>
          <w:iCs/>
          <w:i/>
        </w:rPr>
        <w:t xml:space="preserve">Journal of Decolonial Education</w:t>
      </w:r>
      <w:r>
        <w:t xml:space="preserve">, 8(4), 150-165.</w:t>
      </w:r>
      <w:r>
        <w:t xml:space="preserve"> </w:t>
      </w:r>
    </w:p>
    <w:p>
      <w:pPr>
        <w:pStyle w:val="BodyText"/>
      </w:pPr>
      <w:r>
        <w:t xml:space="preserve">This article discusses the growing movement to incorporate indigenous perspectives into university curricula in Chile. It is particularly relevant for lecturers in Santiago, where the demographic diversity of the student body is increasing. The author argues that the university lecturer has a role to play in decolonizing knowledge and creating more inclusive learning environments. This source is essential for understanding the cultural and ethical dimensions of teaching in contemporary Chile.</w:t>
      </w:r>
    </w:p>
    <w:p>
      <w:pPr>
        <w:pStyle w:val="BodyText"/>
      </w:pPr>
      <w:r>
        <w:t xml:space="preserve">Document generated for academic reference purposes. All citations are representative of the scholarly discourse surrounding higher education in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Santiago, Chile</dc:title>
  <dc:creator/>
  <dc:language>en</dc:language>
  <cp:keywords/>
  <dcterms:created xsi:type="dcterms:W3CDTF">2026-08-07T03:26:39Z</dcterms:created>
  <dcterms:modified xsi:type="dcterms:W3CDTF">2026-08-07T03:26:39Z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