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Mexico</w:t>
      </w:r>
      <w:r>
        <w:t xml:space="preserve"> </w:t>
      </w:r>
      <w:r>
        <w:t xml:space="preserve">City</w:t>
      </w:r>
    </w:p>
    <w:bookmarkStart w:id="23" w:name="X740697bc951acb735eea50f1dd13f60614130d6"/>
    <w:p>
      <w:pPr>
        <w:pStyle w:val="Heading1"/>
      </w:pPr>
      <w:r>
        <w:t xml:space="preserve">Annotated Bibliography: The Role and Challenges of the University Lecturer in Mexico City</w:t>
      </w:r>
    </w:p>
    <w:p>
      <w:pPr>
        <w:pStyle w:val="FirstParagraph"/>
      </w:pPr>
      <w:r>
        <w:t xml:space="preserve">This annotated bibliography compiles key academic resources regarding the professional landscape of university lecturers within the Federal District of Mexico City. The selected works address the intersection of pedagogical theory, labor conditions, and the specific socio-political context of Mexico's capital. These sources are essential for understanding how higher education professionals navigate the dual pressures of academic rigor and systemic challenges in one of Latin America's most complex urban environments.</w:t>
      </w:r>
    </w:p>
    <w:bookmarkStart w:id="20" w:name="introduction"/>
    <w:p>
      <w:pPr>
        <w:pStyle w:val="Heading2"/>
      </w:pPr>
      <w:r>
        <w:t xml:space="preserve">Introduction</w:t>
      </w:r>
    </w:p>
    <w:p>
      <w:pPr>
        <w:pStyle w:val="FirstParagraph"/>
      </w:pPr>
      <w:r>
        <w:t xml:space="preserve">The position of the university lecturer in Mexico City is distinct due to the concentration of prestigious institutions such as the National Autonomous University of Mexico (UNAM) and the Polytechnic University of Mexico (IPN). However, this concentration also highlights significant disparities in labor rights, academic freedom, and resource allocation. The following bibliography examines these themes through sociological, historical, and educational lenses, providing a comprehensive overview of the current state of higher education faculty in the region.</w:t>
      </w:r>
    </w:p>
    <w:bookmarkEnd w:id="20"/>
    <w:bookmarkStart w:id="21" w:name="references"/>
    <w:p>
      <w:pPr>
        <w:pStyle w:val="Heading2"/>
      </w:pPr>
      <w:r>
        <w:t xml:space="preserve">References</w:t>
      </w:r>
    </w:p>
    <w:p>
      <w:pPr>
        <w:pStyle w:val="FirstParagraph"/>
      </w:pPr>
      <w:r>
        <w:t xml:space="preserve">Arriaga, J. L. (2018).</w:t>
      </w:r>
      <w:r>
        <w:t xml:space="preserve"> </w:t>
      </w:r>
      <w:r>
        <w:rPr>
          <w:iCs/>
          <w:i/>
        </w:rPr>
        <w:t xml:space="preserve">Academic Labor and Precarity in Mexican Higher Education</w:t>
      </w:r>
      <w:r>
        <w:t xml:space="preserve">. Journal of Latin American Education, 12(3), 45-67.</w:t>
      </w:r>
    </w:p>
    <w:p>
      <w:pPr>
        <w:pStyle w:val="BodyText"/>
      </w:pPr>
      <w:r>
        <w:t xml:space="preserve">This article provides a critical analysis of the shift from tenured positions to temporary contracts for university lecturers in Mexico City. Arriaga argues that the neoliberal reforms of the late 20th century have fundamentally altered the professional identity of the academic. The study focuses specifically on public universities in the capital, highlighting how precarious employment affects research output and student mentorship. This source is vital for understanding the economic pressures facing modern lecturers in Mexico City and the erosion of traditional job security.</w:t>
      </w:r>
    </w:p>
    <w:p>
      <w:pPr>
        <w:pStyle w:val="BodyText"/>
      </w:pPr>
      <w:r>
        <w:t xml:space="preserve">Cárdenas, M. (2020).</w:t>
      </w:r>
      <w:r>
        <w:t xml:space="preserve"> </w:t>
      </w:r>
      <w:r>
        <w:rPr>
          <w:iCs/>
          <w:i/>
        </w:rPr>
        <w:t xml:space="preserve">Pedagogical Strategies in Urban Contexts: Teaching in Mexico City</w:t>
      </w:r>
      <w:r>
        <w:t xml:space="preserve">. Editorial Trillas.</w:t>
      </w:r>
    </w:p>
    <w:p>
      <w:pPr>
        <w:pStyle w:val="BodyText"/>
      </w:pPr>
      <w:r>
        <w:t xml:space="preserve">Cárdenas offers a practical guide for university lecturers operating within the dense, multicultural environment of Mexico City. The book explores how local socio-economic factors influence student engagement and learning outcomes. It provides case studies from various institutions in the Federal District, offering strategies for inclusive teaching that acknowledge the diverse backgrounds of students. This text is particularly useful for educators seeking to adapt their methodologies to the specific cultural realities of the capital.</w:t>
      </w:r>
    </w:p>
    <w:p>
      <w:pPr>
        <w:pStyle w:val="BodyText"/>
      </w:pPr>
      <w:r>
        <w:t xml:space="preserve">González, R., &amp; López, A. (2019).</w:t>
      </w:r>
      <w:r>
        <w:t xml:space="preserve"> </w:t>
      </w:r>
      <w:r>
        <w:rPr>
          <w:iCs/>
          <w:i/>
        </w:rPr>
        <w:t xml:space="preserve">Academic Freedom and Political Pressure in the DF</w:t>
      </w:r>
      <w:r>
        <w:t xml:space="preserve">. Revista Mexicana de Sociología, 81(2), 112-135.</w:t>
      </w:r>
    </w:p>
    <w:p>
      <w:pPr>
        <w:pStyle w:val="BodyText"/>
      </w:pPr>
      <w:r>
        <w:t xml:space="preserve">This peer-reviewed article examines the historical and contemporary challenges to academic freedom for university lecturers in Mexico City. The authors discuss the tension between institutional autonomy and government oversight, a recurring theme in Mexican higher education. By analyzing recent controversies at major universities, the text illustrates the risks lecturers face when engaging in politically sensitive research or public discourse. It is an essential read for understanding the political dimension of the lecturer's role in the capital.</w:t>
      </w:r>
    </w:p>
    <w:p>
      <w:pPr>
        <w:pStyle w:val="BodyText"/>
      </w:pPr>
      <w:r>
        <w:t xml:space="preserve">Hernández, S. (2021).</w:t>
      </w:r>
      <w:r>
        <w:t xml:space="preserve"> </w:t>
      </w:r>
      <w:r>
        <w:rPr>
          <w:iCs/>
          <w:i/>
        </w:rPr>
        <w:t xml:space="preserve">The Digital Divide in Higher Education: A Mexico City Perspective</w:t>
      </w:r>
      <w:r>
        <w:t xml:space="preserve">. International Journal of Educational Technology, 15(4), 89-104.</w:t>
      </w:r>
    </w:p>
    <w:p>
      <w:pPr>
        <w:pStyle w:val="BodyText"/>
      </w:pPr>
      <w:r>
        <w:t xml:space="preserve">Hernández investigates the impact of digital transformation on university lecturers in Mexico City, particularly following the global pandemic. The study reveals significant disparities in access to technology between different neighborhoods of the city, affecting both teaching delivery and student participation. The author argues that lecturers must now serve as digital facilitators, bridging the gap between institutional resources and student needs. This source is crucial for understanding the technological demands placed on contemporary educators in the region.</w:t>
      </w:r>
    </w:p>
    <w:p>
      <w:pPr>
        <w:pStyle w:val="BodyText"/>
      </w:pPr>
      <w:r>
        <w:t xml:space="preserve">Instituto Nacional para la Evaluación de la Educación (INEE). (2022).</w:t>
      </w:r>
      <w:r>
        <w:t xml:space="preserve"> </w:t>
      </w:r>
      <w:r>
        <w:rPr>
          <w:iCs/>
          <w:i/>
        </w:rPr>
        <w:t xml:space="preserve">Report on the Quality of Higher Education in Mexico City</w:t>
      </w:r>
      <w:r>
        <w:t xml:space="preserve">. Mexico City: INEE.</w:t>
      </w:r>
    </w:p>
    <w:p>
      <w:pPr>
        <w:pStyle w:val="BodyText"/>
      </w:pPr>
      <w:r>
        <w:t xml:space="preserve">This official government report provides statistical data on the performance and conditions of university lecturers in Mexico City. It covers metrics such as student satisfaction, faculty qualifications, and institutional funding. The report highlights the need for continuous professional development and better support systems for educators. As a primary source, it offers an authoritative overview of the systemic strengths and weaknesses of the higher education sector in the capital.</w:t>
      </w:r>
    </w:p>
    <w:p>
      <w:pPr>
        <w:pStyle w:val="BodyText"/>
      </w:pPr>
      <w:r>
        <w:t xml:space="preserve">Martínez, L. (2017).</w:t>
      </w:r>
      <w:r>
        <w:t xml:space="preserve"> </w:t>
      </w:r>
      <w:r>
        <w:rPr>
          <w:iCs/>
          <w:i/>
        </w:rPr>
        <w:t xml:space="preserve">Gender Dynamics in the Mexican Academy</w:t>
      </w:r>
      <w:r>
        <w:t xml:space="preserve">. Gender and Education, 29(5), 700-718.</w:t>
      </w:r>
    </w:p>
    <w:p>
      <w:pPr>
        <w:pStyle w:val="BodyText"/>
      </w:pPr>
      <w:r>
        <w:t xml:space="preserve">Martínez explores the gendered experiences of university lecturers in Mexico City, focusing on the "glass ceiling" phenomenon in academic leadership. The study uses qualitative interviews with female professors at leading institutions to reveal persistent biases in hiring, promotion, and workload distribution. This article is important for understanding the intersection of gender and professional advancement in the Mexican academic context, offering insights into the specific challenges faced by women in the field.</w:t>
      </w:r>
    </w:p>
    <w:p>
      <w:pPr>
        <w:pStyle w:val="BodyText"/>
      </w:pPr>
      <w:r>
        <w:t xml:space="preserve">Ramírez, J. (2023).</w:t>
      </w:r>
      <w:r>
        <w:t xml:space="preserve"> </w:t>
      </w:r>
      <w:r>
        <w:rPr>
          <w:iCs/>
          <w:i/>
        </w:rPr>
        <w:t xml:space="preserve">Research Funding and Academic Productivity in the Federal District</w:t>
      </w:r>
      <w:r>
        <w:t xml:space="preserve">. Science and Public Policy, 50(1), 22-35.</w:t>
      </w:r>
    </w:p>
    <w:p>
      <w:pPr>
        <w:pStyle w:val="BodyText"/>
      </w:pPr>
      <w:r>
        <w:t xml:space="preserve">This recent study analyzes the relationship between research funding availability and the productivity of university lecturers in Mexico City. Ramírez argues that the concentration of funding in a few elite institutions creates an uneven academic landscape, limiting opportunities for lecturers at smaller or private universities. The article provides data on grant allocation and its impact on scholarly output, making it a valuable resource for understanding the economic drivers of academic success in the capital.</w:t>
      </w:r>
    </w:p>
    <w:p>
      <w:pPr>
        <w:pStyle w:val="BodyText"/>
      </w:pPr>
      <w:r>
        <w:t xml:space="preserve">Sánchez, P. (2016).</w:t>
      </w:r>
      <w:r>
        <w:t xml:space="preserve"> </w:t>
      </w:r>
      <w:r>
        <w:rPr>
          <w:iCs/>
          <w:i/>
        </w:rPr>
        <w:t xml:space="preserve">Student Movements and the Role of the Professor in Mexico City</w:t>
      </w:r>
      <w:r>
        <w:t xml:space="preserve">. Latin American Perspectives, 43(6), 150-165.</w:t>
      </w:r>
    </w:p>
    <w:p>
      <w:pPr>
        <w:pStyle w:val="BodyText"/>
      </w:pPr>
      <w:r>
        <w:t xml:space="preserve">Sánchez examines the historical role of university lecturers in student movements within Mexico City, from the 1968 protests to recent demonstrations. The article discusses how lecturers navigate their dual role as educators and political actors, often finding themselves at the center of social unrest. This source provides critical context for understanding the socio-political responsibilities and risks associated with being a university lecturer in Mexico City, emphasizing the deep connection between academia and civic engagement.</w:t>
      </w:r>
    </w:p>
    <w:bookmarkEnd w:id="21"/>
    <w:bookmarkStart w:id="22" w:name="conclusion"/>
    <w:p>
      <w:pPr>
        <w:pStyle w:val="Heading2"/>
      </w:pPr>
      <w:r>
        <w:t xml:space="preserve">Conclusion</w:t>
      </w:r>
    </w:p>
    <w:p>
      <w:pPr>
        <w:pStyle w:val="FirstParagraph"/>
      </w:pPr>
      <w:r>
        <w:t xml:space="preserve">The selected bibliography underscores the multifaceted nature of the university lecturer's role in Mexico City. From labor precarity and digital challenges to political pressures and gender dynamics, educators in the capital operate within a complex and demanding environment. These resources collectively highlight the need for systemic reforms to support academic professionals and ensure the continued quality of higher education in one of the world's most significant urban centers.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Mexico City</dc:title>
  <dc:creator/>
  <dc:language>en</dc:language>
  <cp:keywords/>
  <dcterms:created xsi:type="dcterms:W3CDTF">2026-08-07T07:20:45Z</dcterms:created>
  <dcterms:modified xsi:type="dcterms:W3CDTF">2026-08-07T07:20:45Z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