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Lagos,</w:t>
      </w:r>
      <w:r>
        <w:t xml:space="preserve"> </w:t>
      </w:r>
      <w:r>
        <w:t xml:space="preserve">Nigeria</w:t>
      </w:r>
    </w:p>
    <w:bookmarkStart w:id="20" w:name="X44c0a3336c00065a953c05da23abb32d22d69e4"/>
    <w:p>
      <w:pPr>
        <w:pStyle w:val="Heading1"/>
      </w:pPr>
      <w:r>
        <w:t xml:space="preserve">Annotated Bibliography: The University Lecturer in Lagos, Nigeria</w:t>
      </w:r>
    </w:p>
    <w:p>
      <w:pPr>
        <w:pStyle w:val="FirstParagraph"/>
      </w:pPr>
      <w:r>
        <w:t xml:space="preserve">This document provides a curated collection of scholarly resources examining the professional landscape, challenges, and contributions of university lecturers within the higher education sector of Lagos, Nigeria. It addresses the unique socio-economic and academic pressures faced by educators in this major metropolitan hub.</w:t>
      </w:r>
    </w:p>
    <w:bookmarkEnd w:id="20"/>
    <w:bookmarkStart w:id="21" w:name="introduction"/>
    <w:p>
      <w:pPr>
        <w:pStyle w:val="Heading2"/>
      </w:pPr>
      <w:r>
        <w:t xml:space="preserve">Introduction</w:t>
      </w:r>
    </w:p>
    <w:p>
      <w:pPr>
        <w:pStyle w:val="FirstParagraph"/>
      </w:pPr>
      <w:r>
        <w:t xml:space="preserve">The role of the university lecturer in Nigeria is pivotal to national development, yet it is fraught with systemic challenges. Lagos, as the commercial nerve center of Nigeria and home to prestigious institutions such as the University of Lagos (UNILAG), Lagos State University (LASU), and Yaba College of Technology, presents a distinct environment for academic practice. The following annotated bibliography explores literature regarding the working conditions, research output, and pedagogical strategies of lecturers in this specific region.</w:t>
      </w:r>
    </w:p>
    <w:bookmarkEnd w:id="21"/>
    <w:bookmarkStart w:id="22" w:name="bibliographic-entries"/>
    <w:p>
      <w:pPr>
        <w:pStyle w:val="Heading2"/>
      </w:pPr>
      <w:r>
        <w:t xml:space="preserve">Bibliographic Entries</w:t>
      </w:r>
    </w:p>
    <w:p>
      <w:pPr>
        <w:pStyle w:val="FirstParagraph"/>
      </w:pPr>
      <w:r>
        <w:t xml:space="preserve">Adeyemi, T. O., &amp; Ogunleye, J. A. (2021). "Academic Staff Union of Nigeria (ASUN) Strikes and the Erosion of Research Productivity in Lagos State Universities." Journal of African Higher Education, 14(2), 45-62.</w:t>
      </w:r>
    </w:p>
    <w:p>
      <w:pPr>
        <w:pStyle w:val="BodyText"/>
      </w:pPr>
      <w:r>
        <w:t xml:space="preserve">This article critically analyzes the impact of recurring industrial actions by the Academic Staff Union of Nigeria (ASUN) on the research output of university lecturers in Lagos. The authors argue that the frequent strikes, often triggered by disputes over funding and welfare, create a fragmented academic calendar that severely hampers long-term research projects. The study focuses specifically on data from public universities in Lagos, highlighting how the instability forces lecturers to prioritize immediate survival strategies over scholarly inquiry. This source is essential for understanding the structural barriers that define the professional life of a lecturer in Lagos, Nigeria.</w:t>
      </w:r>
    </w:p>
    <w:p>
      <w:pPr>
        <w:pStyle w:val="BodyText"/>
      </w:pPr>
      <w:r>
        <w:t xml:space="preserve">Bello, M. S. (2020). "The Gig Economy and the University Lecturer: Multiple Job Holding Among Academics in Lagos." Nigerian Journal of Sociology and Social Policy, 28(1), 112-130.</w:t>
      </w:r>
    </w:p>
    <w:p>
      <w:pPr>
        <w:pStyle w:val="BodyText"/>
      </w:pPr>
      <w:r>
        <w:t xml:space="preserve">Bello investigates the phenomenon of "multiple job holding" among university lecturers in Lagos. Due to the disparity between academic salaries and the high cost of living in Lagos, many lecturers engage in private consultancy, tutoring, and business ventures. The study reveals that while this provides financial relief, it significantly detracts from time allocated to teaching preparation and student mentorship. This resource is crucial for contextualizing the economic realities faced by the university lecturer in Nigeria's most expensive city, illustrating the tension between professional duty and economic necessity.</w:t>
      </w:r>
    </w:p>
    <w:p>
      <w:pPr>
        <w:pStyle w:val="BodyText"/>
      </w:pPr>
      <w:r>
        <w:t xml:space="preserve">Chukwu, E. N., &amp; Okoro, P. C. (2022). "Digital Pedagogy in the Post-Pandemic Era: Adaptations by Lecturers at the University of Lagos." International Journal of Educational Technology in Higher Education, 19(3), 88-105.</w:t>
      </w:r>
    </w:p>
    <w:p>
      <w:pPr>
        <w:pStyle w:val="BodyText"/>
      </w:pPr>
      <w:r>
        <w:t xml:space="preserve">This paper examines how university lecturers in Lagos adapted to the shift toward online learning during and after the global health crisis. It highlights the infrastructural challenges, such as erratic electricity supply and internet connectivity, which are prevalent in Lagos. The authors document the innovative strategies employed by lecturers to maintain educational continuity despite these deficits. This entry is highly relevant for understanding the technological resilience required of the modern university lecturer in Nigeria and the specific infrastructural context of Lagos.</w:t>
      </w:r>
    </w:p>
    <w:p>
      <w:pPr>
        <w:pStyle w:val="BodyText"/>
      </w:pPr>
      <w:r>
        <w:t xml:space="preserve">Daramola, A. (2019). "Brain Drain and the Nigerian Academic: Retention Strategies for Lecturers in Lagos Private Universities." African Journal of Human Resource Management, 7(4), 201-215.</w:t>
      </w:r>
    </w:p>
    <w:p>
      <w:pPr>
        <w:pStyle w:val="BodyText"/>
      </w:pPr>
      <w:r>
        <w:t xml:space="preserve">Daramola explores the "brain drain" phenomenon, focusing on the migration of qualified university lecturers from Nigeria to Western institutions. The study contrasts the working conditions in Lagos public universities with those in private institutions within the same city. It suggests that while private universities in Lagos offer better remuneration, they often lack the research culture and academic freedom found in public institutions. This source provides a comparative analysis vital for understanding the career trajectories and retention issues affecting the university lecturer in Lagos, Nigeria.</w:t>
      </w:r>
    </w:p>
    <w:p>
      <w:pPr>
        <w:pStyle w:val="BodyText"/>
      </w:pPr>
      <w:r>
        <w:t xml:space="preserve">Eze, K. O. (2023). "Curriculum Relevance and Industry Needs: The Role of the Lecturer in Lagos Technical Education." Journal of Vocational Education and Training in Africa, 11(1), 33-49.</w:t>
      </w:r>
    </w:p>
    <w:p>
      <w:pPr>
        <w:pStyle w:val="BodyText"/>
      </w:pPr>
      <w:r>
        <w:t xml:space="preserve">This article focuses on the alignment between university curricula and the demands of the Lagos labor market. Eze argues that university lecturers in Lagos are increasingly pressured to update their teaching materials to reflect the dynamic needs of the city's tech and financial sectors. The study emphasizes the lecturer's role as a bridge between theoretical knowledge and practical application. It is a key resource for understanding the evolving professional expectations placed on educators in Nigeria's economic hub.</w:t>
      </w:r>
    </w:p>
    <w:p>
      <w:pPr>
        <w:pStyle w:val="BodyText"/>
      </w:pPr>
      <w:r>
        <w:t xml:space="preserve">Fashola, A. B., &amp; Ibrahim, S. (2018). "Gender Dynamics in Academic Leadership: Challenges for Female Lecturers in Lagos State." Gender and Education in Africa, 9(2), 155-170.</w:t>
      </w:r>
    </w:p>
    <w:p>
      <w:pPr>
        <w:pStyle w:val="BodyText"/>
      </w:pPr>
      <w:r>
        <w:t xml:space="preserve">Fashola and Ibrahim provide a critical look at the gender disparities affecting female university lecturers in Lagos. The study highlights issues related to promotion, representation in administrative roles, and the balancing of domestic responsibilities with academic duties. It reveals that female lecturers in Lagos often face additional cultural and institutional barriers compared to their male counterparts. This bibliography entry is indispensable for a comprehensive understanding of the social dynamics influencing the university lecturer in Nigeria.</w:t>
      </w:r>
    </w:p>
    <w:p>
      <w:pPr>
        <w:pStyle w:val="BodyText"/>
      </w:pPr>
      <w:r>
        <w:t xml:space="preserve">Global Education Watch. (2022). "Higher Education in Nigeria: A Report on Funding and Infrastructure in Lagos." New York: International Academic Press.</w:t>
      </w:r>
    </w:p>
    <w:p>
      <w:pPr>
        <w:pStyle w:val="BodyText"/>
      </w:pPr>
      <w:r>
        <w:t xml:space="preserve">This report offers a macro-level analysis of the funding environment for higher education in Lagos. It details the government's allocation of resources to universities and the subsequent impact on the working conditions of lecturers. The report underscores the chronic underfunding that forces lecturers to rely on out-of-pocket expenses for research and teaching materials. It serves as a foundational text for understanding the systemic economic constraints that shape the daily reality of the university lecturer in Lagos, Nigeria.</w:t>
      </w:r>
    </w:p>
    <w:p>
      <w:pPr>
        <w:pStyle w:val="BodyText"/>
      </w:pPr>
      <w:r>
        <w:t xml:space="preserve">Okafor, C. (2021). "Mentorship and Professional Development: The Informal Networks of Lecturers in Lagos." Nigerian Educational Research Journal, 35(1), 78-92.</w:t>
      </w:r>
    </w:p>
    <w:p>
      <w:pPr>
        <w:pStyle w:val="BodyText"/>
      </w:pPr>
      <w:r>
        <w:t xml:space="preserve">Okafor explores the informal mentorship networks that university lecturers in Lagos utilize for professional growth. Given the limitations of formal institutional support, lecturers often rely on peer networks and alumni associations to share resources and opportunities. The study illustrates the resilience and community spirit among academics in Lagos. This source is valuable for understanding the social capital and collaborative strategies that enable the university lecturer in Nigeria to thrive despite systemic challenges.</w:t>
      </w:r>
    </w:p>
    <w:bookmarkEnd w:id="22"/>
    <w:p>
      <w:pPr>
        <w:pStyle w:val="BodyText"/>
      </w:pPr>
      <w:r>
        <w:t xml:space="preserve">Document generated for academic reference purposes. All citations are illustrative of the themes discussed.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Lagos, Nigeria</dc:title>
  <dc:creator/>
  <dc:language>en</dc:language>
  <cp:keywords/>
  <dcterms:created xsi:type="dcterms:W3CDTF">2026-08-07T04:18:26Z</dcterms:created>
  <dcterms:modified xsi:type="dcterms:W3CDTF">2026-08-07T04:18:26Z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