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Buenos</w:t>
      </w:r>
      <w:r>
        <w:t xml:space="preserve"> </w:t>
      </w:r>
      <w:r>
        <w:t xml:space="preserve">Aires,</w:t>
      </w:r>
      <w:r>
        <w:t xml:space="preserve"> </w:t>
      </w:r>
      <w:r>
        <w:t xml:space="preserve">Argentina</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and Practice of the Veterinarian in Buenos Aires, Argentina</w:t>
      </w:r>
    </w:p>
    <w:p>
      <w:pPr>
        <w:pStyle w:val="BodyText"/>
      </w:pPr>
      <w:r>
        <w:rPr>
          <w:bCs/>
          <w:b/>
        </w:rPr>
        <w:t xml:space="preserve">Language:</w:t>
      </w:r>
      <w:r>
        <w:t xml:space="preserve"> </w:t>
      </w:r>
      <w:r>
        <w:t xml:space="preserve">English</w:t>
      </w:r>
    </w:p>
    <w:bookmarkEnd w:id="20"/>
    <w:p>
      <w:pPr>
        <w:pStyle w:val="BodyText"/>
      </w:pPr>
      <w:r>
        <w:t xml:space="preserve">The following annotated bibliography compiles essential resources regarding the veterinary profession within the specific context of Buenos Aires, Argentina. As the capital city of a nation renowned for its agricultural prowess, Buenos Aires serves as a unique hub where traditional livestock medicine intersects with modern urban companion animal care. These sources explore the regulatory frameworks, epidemiological challenges, and professional standards that define the work of a veterinarian in this region.</w:t>
      </w:r>
    </w:p>
    <w:bookmarkStart w:id="21" w:name="Xf8c719d2ef2d44dc8d18bff52a09f4554478458"/>
    <w:p>
      <w:pPr>
        <w:pStyle w:val="Heading2"/>
      </w:pPr>
      <w:r>
        <w:t xml:space="preserve">Regulatory Frameworks and Professional Standards</w:t>
      </w:r>
    </w:p>
    <w:p>
      <w:pPr>
        <w:pStyle w:val="FirstParagraph"/>
      </w:pPr>
      <w:r>
        <w:t xml:space="preserve">Consejo Profesional de Veterinarios de la Ciudad Autónoma de Buenos Aires (CPV CABA). (2021).</w:t>
      </w:r>
      <w:r>
        <w:t xml:space="preserve"> </w:t>
      </w:r>
      <w:r>
        <w:rPr>
          <w:iCs/>
          <w:i/>
        </w:rPr>
        <w:t xml:space="preserve">Normativa de Ejercicio Profesional y Ética Veterinaria</w:t>
      </w:r>
      <w:r>
        <w:t xml:space="preserve"> </w:t>
      </w:r>
      <w:r>
        <w:t xml:space="preserve">[Professional Practice and Veterinary Ethics Regulations]. Buenos Aires: CPV CABA.</w:t>
      </w:r>
    </w:p>
    <w:p>
      <w:pPr>
        <w:pStyle w:val="BodyText"/>
      </w:pPr>
      <w:r>
        <w:t xml:space="preserve">This document is the primary regulatory text governing the practice of veterinary medicine within the Autonomous City of Buenos Aires. It outlines the legal requirements for licensure, the scope of practice, and the ethical obligations of the veterinarian. For any professional operating in the capital, this source is indispensable for understanding the jurisdictional nuances that differ from the surrounding province. It details the mandatory continuing education requirements and the disciplinary procedures enforced by the local council, ensuring that veterinary care in Buenos Aires meets high professional standards.</w:t>
      </w:r>
    </w:p>
    <w:p>
      <w:pPr>
        <w:pStyle w:val="BodyText"/>
      </w:pPr>
      <w:r>
        <w:t xml:space="preserve">Servicio Nacional de Sanidad y Calidad Agroalimentaria (SENASA). (2022).</w:t>
      </w:r>
      <w:r>
        <w:t xml:space="preserve"> </w:t>
      </w:r>
      <w:r>
        <w:rPr>
          <w:iCs/>
          <w:i/>
        </w:rPr>
        <w:t xml:space="preserve">Reglamento Sanitario de la Actividad Veterinaria en Zonas Urbanas</w:t>
      </w:r>
      <w:r>
        <w:t xml:space="preserve"> </w:t>
      </w:r>
      <w:r>
        <w:t xml:space="preserve">[Sanitary Regulation of Veterinary Activity in Urban Areas]. Buenos Aires: SENASA.</w:t>
      </w:r>
    </w:p>
    <w:p>
      <w:pPr>
        <w:pStyle w:val="BodyText"/>
      </w:pPr>
      <w:r>
        <w:t xml:space="preserve">While SENASA is a national body, its regulations are strictly enforced in Buenos Aires, particularly regarding the control of zoonotic diseases and the sanitary conditions of veterinary clinics. This source provides critical information on biosecurity protocols required for veterinary facilities in the capital. It is particularly relevant for veterinarians dealing with the high density of animal populations in Buenos Aires, offering guidelines on waste management, vaccination protocols, and disease reporting that are essential for maintaining public health in the urban environment.</w:t>
      </w:r>
    </w:p>
    <w:bookmarkEnd w:id="21"/>
    <w:bookmarkStart w:id="22" w:name="X0f148087df3494499a1350e9afb644d119274df"/>
    <w:p>
      <w:pPr>
        <w:pStyle w:val="Heading2"/>
      </w:pPr>
      <w:r>
        <w:t xml:space="preserve">Urban Veterinary Medicine and Companion Animals</w:t>
      </w:r>
    </w:p>
    <w:p>
      <w:pPr>
        <w:pStyle w:val="FirstParagraph"/>
      </w:pPr>
      <w:r>
        <w:t xml:space="preserve">Fernández, M., &amp; López, R. (2020). "Urbanization and the Rise of Companion Animal Medicine in Buenos Aires."</w:t>
      </w:r>
      <w:r>
        <w:t xml:space="preserve"> </w:t>
      </w:r>
      <w:r>
        <w:rPr>
          <w:iCs/>
          <w:i/>
        </w:rPr>
        <w:t xml:space="preserve">Revista Argentina de Medicina Veterinaria</w:t>
      </w:r>
      <w:r>
        <w:t xml:space="preserve">, 45(2), 112-125.</w:t>
      </w:r>
    </w:p>
    <w:p>
      <w:pPr>
        <w:pStyle w:val="BodyText"/>
      </w:pPr>
      <w:r>
        <w:t xml:space="preserve">This peer-reviewed article analyzes the demographic shift in Buenos Aires toward a pet-centric society and its impact on veterinary practice. The authors argue that the veterinarian in Buenos Aires is increasingly required to specialize in small animal internal medicine and behavioral therapy due to the unique stressors of urban living. The study provides statistical data on pet ownership in the city's various neighborhoods, highlighting the economic and social factors that influence veterinary care access. It is a vital resource for understanding the modern market dynamics facing veterinarians in the capital.</w:t>
      </w:r>
    </w:p>
    <w:p>
      <w:pPr>
        <w:pStyle w:val="BodyText"/>
      </w:pPr>
      <w:r>
        <w:t xml:space="preserve">Instituto de Zoonosis "Dr. Salvador Mazza". (2019).</w:t>
      </w:r>
      <w:r>
        <w:t xml:space="preserve"> </w:t>
      </w:r>
      <w:r>
        <w:rPr>
          <w:iCs/>
          <w:i/>
        </w:rPr>
        <w:t xml:space="preserve">Informe Anual de Zoonosis en la Ciudad de Buenos Aires</w:t>
      </w:r>
      <w:r>
        <w:t xml:space="preserve"> </w:t>
      </w:r>
      <w:r>
        <w:t xml:space="preserve">[Annual Report on Zoonoses in Buenos Aires City]. Buenos Aires: Gobierno de la Ciudad.</w:t>
      </w:r>
    </w:p>
    <w:p>
      <w:pPr>
        <w:pStyle w:val="BodyText"/>
      </w:pPr>
      <w:r>
        <w:t xml:space="preserve">This annual report is a crucial epidemiological resource for veterinarians practicing in Buenos Aires. It tracks the prevalence of diseases transmissible between animals and humans, such as rabies, leptospirosis, and toxoplasmosis, within the urban grid. The document provides specific data on outbreaks in different districts of the city, allowing veterinarians to tailor their preventive medicine strategies. It underscores the veterinarian's role as a guardian of public health in a densely populated metropolis like Buenos Aires.</w:t>
      </w:r>
    </w:p>
    <w:bookmarkEnd w:id="22"/>
    <w:bookmarkStart w:id="23" w:name="livestock-and-agricultural-context"/>
    <w:p>
      <w:pPr>
        <w:pStyle w:val="Heading2"/>
      </w:pPr>
      <w:r>
        <w:t xml:space="preserve">Livestock and Agricultural Context</w:t>
      </w:r>
    </w:p>
    <w:p>
      <w:pPr>
        <w:pStyle w:val="FirstParagraph"/>
      </w:pPr>
      <w:r>
        <w:t xml:space="preserve">Cámara Argentina de la Industria Ganadera (CARG). (2023).</w:t>
      </w:r>
      <w:r>
        <w:t xml:space="preserve"> </w:t>
      </w:r>
      <w:r>
        <w:rPr>
          <w:iCs/>
          <w:i/>
        </w:rPr>
        <w:t xml:space="preserve">El Veterinario en la Cadena Productiva Argentina: Desafíos y Oportunidades</w:t>
      </w:r>
      <w:r>
        <w:t xml:space="preserve"> </w:t>
      </w:r>
      <w:r>
        <w:t xml:space="preserve">[The Veterinarian in the Argentine Productive Chain: Challenges and Opportunities]. Buenos Aires: CARG.</w:t>
      </w:r>
    </w:p>
    <w:p>
      <w:pPr>
        <w:pStyle w:val="BodyText"/>
      </w:pPr>
      <w:r>
        <w:t xml:space="preserve">Although Buenos Aires is an urban center, it remains the administrative heart of Argentina's massive livestock industry. This publication explores the role of the veterinarian in ensuring the quality and safety of meat and dairy products that originate in the Pampas but are processed and regulated in the capital. It discusses the importance of veterinary certification for export markets and the technological advancements in herd health management. This source is essential for understanding how the veterinarian in Buenos Aires influences the national economy and global trade standards.</w:t>
      </w:r>
    </w:p>
    <w:p>
      <w:pPr>
        <w:pStyle w:val="BodyText"/>
      </w:pPr>
      <w:r>
        <w:t xml:space="preserve">Universidad de Buenos Aires, Facultad de Ciencias Veterinarias. (2021).</w:t>
      </w:r>
      <w:r>
        <w:t xml:space="preserve"> </w:t>
      </w:r>
      <w:r>
        <w:rPr>
          <w:iCs/>
          <w:i/>
        </w:rPr>
        <w:t xml:space="preserve">Plan de Estudios y Perfil del Egresado</w:t>
      </w:r>
      <w:r>
        <w:t xml:space="preserve"> </w:t>
      </w:r>
      <w:r>
        <w:t xml:space="preserve">[Curriculum and Graduate Profile]. Buenos Aires: UBA.</w:t>
      </w:r>
    </w:p>
    <w:p>
      <w:pPr>
        <w:pStyle w:val="BodyText"/>
      </w:pPr>
      <w:r>
        <w:t xml:space="preserve">As the premier institution for veterinary education in the country, the University of Buenos Aires (UBA) sets the academic standard for the profession. This document outlines the comprehensive training that veterinarians in Argentina receive, which includes a strong emphasis on both production animals and companion animals. It highlights the rigorous clinical rotations and research opportunities available in Buenos Aires, demonstrating why graduates from this institution are highly regarded. It provides insight into the foundational knowledge base of the typical veterinarian working in the region.</w:t>
      </w:r>
    </w:p>
    <w:bookmarkEnd w:id="23"/>
    <w:bookmarkStart w:id="24" w:name="public-health-and-one-health-approach"/>
    <w:p>
      <w:pPr>
        <w:pStyle w:val="Heading2"/>
      </w:pPr>
      <w:r>
        <w:t xml:space="preserve">Public Health and One Health Approach</w:t>
      </w:r>
    </w:p>
    <w:p>
      <w:pPr>
        <w:pStyle w:val="FirstParagraph"/>
      </w:pPr>
      <w:r>
        <w:t xml:space="preserve">Organización Mundial de la Salud (OMS) &amp; Organización Mundial de Sanidad Animal (OIE). (2022).</w:t>
      </w:r>
      <w:r>
        <w:t xml:space="preserve"> </w:t>
      </w:r>
      <w:r>
        <w:rPr>
          <w:iCs/>
          <w:i/>
        </w:rPr>
        <w:t xml:space="preserve">One Health en América Latina: El Caso de Argentina</w:t>
      </w:r>
      <w:r>
        <w:t xml:space="preserve"> </w:t>
      </w:r>
      <w:r>
        <w:t xml:space="preserve">[One Health in Latin America: The Case of Argentina]. Geneva: WHO/OIE.</w:t>
      </w:r>
    </w:p>
    <w:p>
      <w:pPr>
        <w:pStyle w:val="BodyText"/>
      </w:pPr>
      <w:r>
        <w:t xml:space="preserve">This international report uses Argentina, and specifically the Buenos Aires metropolitan area, as a case study for the "One Health" approach, which integrates human, animal, and environmental health. It details collaborative efforts between veterinarians, physicians, and environmental scientists in Buenos Aires to combat emerging infectious diseases. The document is significant for illustrating the evolving scope of the veterinarian's role in the capital, moving beyond clinical care to become a key player in interdisciplinary public health initiatives and environmental sustainability.</w:t>
      </w:r>
    </w:p>
    <w:p>
      <w:pPr>
        <w:pStyle w:val="BodyText"/>
      </w:pPr>
      <w:r>
        <w:t xml:space="preserve">Document generated for educational and informational purposes regarding veterinary practices in Buenos Aires, Argentina.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Buenos Aires, Argentina</dc:title>
  <dc:creator/>
  <dc:language>en</dc:language>
  <cp:keywords/>
  <dcterms:created xsi:type="dcterms:W3CDTF">2026-08-07T01:00:56Z</dcterms:created>
  <dcterms:modified xsi:type="dcterms:W3CDTF">2026-08-07T01:00:56Z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