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Veterinary Medicine and Public Health in Brasília, Brazil</w:t>
      </w:r>
    </w:p>
    <w:bookmarkEnd w:id="20"/>
    <w:p>
      <w:pPr>
        <w:pStyle w:val="BodyText"/>
      </w:pPr>
      <w:r>
        <w:t xml:space="preserve">This annotated bibliography compiles key resources regarding the practice of veterinary medicine within the Federal District of Brazil, specifically focusing on the capital city of Brasília. The selection covers regulatory frameworks established by the Federal Council of Veterinary Medicine (CFMV), epidemiological studies relevant to the Cerrado biome, and public health initiatives managed by the local Department of Health. These sources are essential for understanding the unique challenges veterinarians face in a planned capital characterized by its specific urban planning, tropical climate, and proximity to diverse ecosystems.</w:t>
      </w:r>
    </w:p>
    <w:bookmarkStart w:id="23" w:name="regulatory-and-professional-frameworks"/>
    <w:p>
      <w:pPr>
        <w:pStyle w:val="Heading2"/>
      </w:pPr>
      <w:r>
        <w:t xml:space="preserve">Regulatory and Professional Frameworks</w:t>
      </w:r>
    </w:p>
    <w:bookmarkStart w:id="21" w:name="X97508e1c206aeceb0a8e00e0e28ba95853eb9b9"/>
    <w:p>
      <w:pPr>
        <w:pStyle w:val="Heading3"/>
      </w:pPr>
      <w:r>
        <w:t xml:space="preserve">1. Federal Council of Veterinary Medicine (CFMV) Resolutions</w:t>
      </w:r>
    </w:p>
    <w:p>
      <w:pPr>
        <w:pStyle w:val="FirstParagraph"/>
      </w:pPr>
      <w:r>
        <w:t xml:space="preserve">Conselho Federal de Medicina Veterinária. (2023).</w:t>
      </w:r>
      <w:r>
        <w:t xml:space="preserve"> </w:t>
      </w:r>
      <w:r>
        <w:rPr>
          <w:iCs/>
          <w:i/>
        </w:rPr>
        <w:t xml:space="preserve">Resolutions Governing Veterinary Practice and Ethics in Brazil</w:t>
      </w:r>
      <w:r>
        <w:t xml:space="preserve">. Brasília: CFMV.</w:t>
      </w:r>
    </w:p>
    <w:p>
      <w:pPr>
        <w:pStyle w:val="BodyText"/>
      </w:pPr>
      <w:r>
        <w:t xml:space="preserve">This primary source outlines the legal obligations and ethical standards required for veterinarians practicing in Brazil. For a professional operating in Brasília, this document is critical as it defines the scope of practice, including the mandatory registration with the Regional Council of Veterinary Medicine (CRMV-DF). The text details regulations concerning animal welfare, prescription protocols, and the legal responsibilities of veterinarians in urban environments. It is particularly relevant for understanding how federal laws are applied in the capital, where regulatory oversight is often more stringent due to the presence of federal agencies.</w:t>
      </w:r>
    </w:p>
    <w:bookmarkEnd w:id="21"/>
    <w:bookmarkStart w:id="22" w:name="X1a1b0e577e2f5f84990da245feddfd4bfb5b64c"/>
    <w:p>
      <w:pPr>
        <w:pStyle w:val="Heading3"/>
      </w:pPr>
      <w:r>
        <w:t xml:space="preserve">2. Regional Council of Veterinary Medicine of the Federal District (CRMV-DF)</w:t>
      </w:r>
    </w:p>
    <w:p>
      <w:pPr>
        <w:pStyle w:val="FirstParagraph"/>
      </w:pPr>
      <w:r>
        <w:t xml:space="preserve">Conselho Regional de Medicina Veterinária do Distrito Federal. (2022).</w:t>
      </w:r>
      <w:r>
        <w:t xml:space="preserve"> </w:t>
      </w:r>
      <w:r>
        <w:rPr>
          <w:iCs/>
          <w:i/>
        </w:rPr>
        <w:t xml:space="preserve">Annual Report on Veterinary Activities in the Federal District</w:t>
      </w:r>
      <w:r>
        <w:t xml:space="preserve">. Brasília: CRMV-DF.</w:t>
      </w:r>
    </w:p>
    <w:p>
      <w:pPr>
        <w:pStyle w:val="BodyText"/>
      </w:pPr>
      <w:r>
        <w:t xml:space="preserve">This report provides statistical data and analysis of veterinary services rendered in Brasília. It highlights the distribution of clinics, the prevalence of specific animal diseases in the region, and the demographic trends of pet ownership in the Plano Piloto and satellite cities. For researchers and practitioners, this source offers insight into the local market dynamics and the specific health needs of the animal population in the Federal District. It serves as a foundational text for understanding the operational landscape of veterinary medicine in the capital.</w:t>
      </w:r>
    </w:p>
    <w:bookmarkEnd w:id="22"/>
    <w:bookmarkEnd w:id="23"/>
    <w:bookmarkStart w:id="26" w:name="public-health-and-zoonotic-diseases"/>
    <w:p>
      <w:pPr>
        <w:pStyle w:val="Heading2"/>
      </w:pPr>
      <w:r>
        <w:t xml:space="preserve">Public Health and Zoonotic Diseases</w:t>
      </w:r>
    </w:p>
    <w:bookmarkStart w:id="24" w:name="X8f0cee09ab1b8524bf1ecaf65d0abb38f93a04b"/>
    <w:p>
      <w:pPr>
        <w:pStyle w:val="Heading3"/>
      </w:pPr>
      <w:r>
        <w:t xml:space="preserve">3. Department of Health of the Federal District (SES-DF)</w:t>
      </w:r>
    </w:p>
    <w:p>
      <w:pPr>
        <w:pStyle w:val="FirstParagraph"/>
      </w:pPr>
      <w:r>
        <w:t xml:space="preserve">Secretaria de Estado de Saúde do Distrito Federal. (2023).</w:t>
      </w:r>
      <w:r>
        <w:t xml:space="preserve"> </w:t>
      </w:r>
      <w:r>
        <w:rPr>
          <w:iCs/>
          <w:i/>
        </w:rPr>
        <w:t xml:space="preserve">Strategic Plan for Zoonosis Control in Brasília</w:t>
      </w:r>
      <w:r>
        <w:t xml:space="preserve">. Brasília: SES-DF.</w:t>
      </w:r>
    </w:p>
    <w:p>
      <w:pPr>
        <w:pStyle w:val="BodyText"/>
      </w:pPr>
      <w:r>
        <w:t xml:space="preserve">This government document details the public health strategies employed by the Federal District to control zoonotic diseases such as rabies, leishmaniasis, and leptospirosis. It emphasizes the One Health approach, requiring close collaboration between human health professionals and veterinarians. The plan outlines vaccination campaigns, vector control measures, and protocols for handling stray animals in Brasília's unique urban layout. This source is vital for veterinarians involved in public health, illustrating how local policies in the capital integrate veterinary science with community health safety.</w:t>
      </w:r>
    </w:p>
    <w:bookmarkEnd w:id="24"/>
    <w:bookmarkStart w:id="25" w:name="Xa1e9e4bd94f310afe270ea35691b6c7d149f45e"/>
    <w:p>
      <w:pPr>
        <w:pStyle w:val="Heading3"/>
      </w:pPr>
      <w:r>
        <w:t xml:space="preserve">4. Epidemiology of Leishmaniasis in the Cerrado Biome</w:t>
      </w:r>
    </w:p>
    <w:p>
      <w:pPr>
        <w:pStyle w:val="FirstParagraph"/>
      </w:pPr>
      <w:r>
        <w:t xml:space="preserve">Silva, A. B., &amp; Oliveira, R. C. (2021). "Urban Leishmaniasis in the Federal District: A Veterinary Perspective."</w:t>
      </w:r>
      <w:r>
        <w:t xml:space="preserve"> </w:t>
      </w:r>
      <w:r>
        <w:rPr>
          <w:iCs/>
          <w:i/>
        </w:rPr>
        <w:t xml:space="preserve">Journal of Brazilian Veterinary Medicine</w:t>
      </w:r>
      <w:r>
        <w:t xml:space="preserve">, 15(3), 45-58.</w:t>
      </w:r>
    </w:p>
    <w:p>
      <w:pPr>
        <w:pStyle w:val="BodyText"/>
      </w:pPr>
      <w:r>
        <w:t xml:space="preserve">This peer-reviewed article examines the rise of visceral leishmaniasis in Brasília, linking it to the encroachment of urban development into the surrounding Cerrado biome. The authors analyze the role of domestic dogs as reservoirs and the behavior of sandfly vectors in the tropical climate of the capital. The study provides actionable data for veterinarians in Brasília regarding diagnostic testing and preventive treatments. It is a crucial resource for understanding the ecological factors that influence disease transmission in the region, making it highly relevant for clinical practice in the Federal District.</w:t>
      </w:r>
    </w:p>
    <w:bookmarkEnd w:id="25"/>
    <w:bookmarkEnd w:id="26"/>
    <w:bookmarkStart w:id="29" w:name="wildlife-and-conservation"/>
    <w:p>
      <w:pPr>
        <w:pStyle w:val="Heading2"/>
      </w:pPr>
      <w:r>
        <w:t xml:space="preserve">Wildlife and Conservation</w:t>
      </w:r>
    </w:p>
    <w:bookmarkStart w:id="27" w:name="Xcd385714ecee569774de2cbd33b56bab5a19c2b"/>
    <w:p>
      <w:pPr>
        <w:pStyle w:val="Heading3"/>
      </w:pPr>
      <w:r>
        <w:t xml:space="preserve">5. Wildlife Rehabilitation in the Federal District</w:t>
      </w:r>
    </w:p>
    <w:p>
      <w:pPr>
        <w:pStyle w:val="FirstParagraph"/>
      </w:pPr>
      <w:r>
        <w:t xml:space="preserve">Instituto Brasileiro do Meio Ambiente e dos Recursos Naturais Renováveis (IBAMA). (2020).</w:t>
      </w:r>
      <w:r>
        <w:t xml:space="preserve"> </w:t>
      </w:r>
      <w:r>
        <w:rPr>
          <w:iCs/>
          <w:i/>
        </w:rPr>
        <w:t xml:space="preserve">Guidelines for Wildlife Rescue and Rehabilitation in Brasília</w:t>
      </w:r>
      <w:r>
        <w:t xml:space="preserve">. Brasília: IBAMA.</w:t>
      </w:r>
    </w:p>
    <w:p>
      <w:pPr>
        <w:pStyle w:val="BodyText"/>
      </w:pPr>
      <w:r>
        <w:t xml:space="preserve">Given Brasília's location within the Cerrado, one of the world's most biodiverse savannas, veterinarians often encounter native wildlife. This guideline document from IBAMA provides protocols for the rescue, treatment, and release of native species such as capybaras, armadillos, and various bird species. It addresses the legal restrictions on handling wildlife and the specific medical care required for these animals. This source is indispensable for veterinarians in Brasília who wish to specialize in wildlife medicine or who encounter native fauna in urban settings.</w:t>
      </w:r>
    </w:p>
    <w:bookmarkEnd w:id="27"/>
    <w:bookmarkStart w:id="28" w:name="impact-of-urbanization-on-fauna"/>
    <w:p>
      <w:pPr>
        <w:pStyle w:val="Heading3"/>
      </w:pPr>
      <w:r>
        <w:t xml:space="preserve">6. Impact of Urbanization on Fauna</w:t>
      </w:r>
    </w:p>
    <w:p>
      <w:pPr>
        <w:pStyle w:val="FirstParagraph"/>
      </w:pPr>
      <w:r>
        <w:t xml:space="preserve">Santos, M. L. (2022). "Human-Wildlife Conflict in the Satellite Cities of Brasília."</w:t>
      </w:r>
      <w:r>
        <w:t xml:space="preserve"> </w:t>
      </w:r>
      <w:r>
        <w:rPr>
          <w:iCs/>
          <w:i/>
        </w:rPr>
        <w:t xml:space="preserve">Latin American Journal of Ecology</w:t>
      </w:r>
      <w:r>
        <w:t xml:space="preserve">, 8(2), 112-125.</w:t>
      </w:r>
    </w:p>
    <w:p>
      <w:pPr>
        <w:pStyle w:val="BodyText"/>
      </w:pPr>
      <w:r>
        <w:t xml:space="preserve">This study investigates the increasing interactions between humans and wildlife in the satellite cities surrounding the Plano Piloto of Brasília. It discusses the challenges veterinarians face in managing conflicts, such as predation on livestock or attacks on pets. The article proposes management strategies that balance conservation efforts with public safety. For veterinarians working in the Federal District, this text offers a deeper understanding of the socio-ecological context in which they practice, particularly in the rapidly expanding peripheral areas of the capital.</w:t>
      </w:r>
    </w:p>
    <w:bookmarkEnd w:id="28"/>
    <w:bookmarkEnd w:id="29"/>
    <w:bookmarkStart w:id="32" w:name="animal-welfare-and-legislation"/>
    <w:p>
      <w:pPr>
        <w:pStyle w:val="Heading2"/>
      </w:pPr>
      <w:r>
        <w:t xml:space="preserve">Animal Welfare and Legislation</w:t>
      </w:r>
    </w:p>
    <w:bookmarkStart w:id="30" w:name="X1263986d6e0cf58ebc2a072a2bfd4a6d244114d"/>
    <w:p>
      <w:pPr>
        <w:pStyle w:val="Heading3"/>
      </w:pPr>
      <w:r>
        <w:t xml:space="preserve">7. Animal Protection Laws in the Federal District</w:t>
      </w:r>
    </w:p>
    <w:p>
      <w:pPr>
        <w:pStyle w:val="FirstParagraph"/>
      </w:pPr>
      <w:r>
        <w:t xml:space="preserve">Assembleia Legislativa do Distrito Federal. (2019).</w:t>
      </w:r>
      <w:r>
        <w:t xml:space="preserve"> </w:t>
      </w:r>
      <w:r>
        <w:rPr>
          <w:iCs/>
          <w:i/>
        </w:rPr>
        <w:t xml:space="preserve">Law No. 6,845: Protection of Animals in the Federal District</w:t>
      </w:r>
      <w:r>
        <w:t xml:space="preserve">. Brasília: ALDF.</w:t>
      </w:r>
    </w:p>
    <w:p>
      <w:pPr>
        <w:pStyle w:val="BodyText"/>
      </w:pPr>
      <w:r>
        <w:t xml:space="preserve">This legislative text establishes the legal framework for animal protection in Brasília. It covers issues such as cruelty prevention, mandatory sterilization programs, and the regulation of animal shelters. The law empowers veterinarians to report abuse and participate in enforcement actions. Understanding this legislation is essential for any veterinarian practicing in the capital, as it defines their role in advocating for animal rights and ensuring compliance with local welfare standards. It reflects the progressive stance of Brasília regarding animal welfare policies.</w:t>
      </w:r>
    </w:p>
    <w:bookmarkEnd w:id="30"/>
    <w:bookmarkStart w:id="31" w:name="shelter-medicine-in-urban-brazil"/>
    <w:p>
      <w:pPr>
        <w:pStyle w:val="Heading3"/>
      </w:pPr>
      <w:r>
        <w:t xml:space="preserve">8. Shelter Medicine in Urban Brazil</w:t>
      </w:r>
    </w:p>
    <w:p>
      <w:pPr>
        <w:pStyle w:val="FirstParagraph"/>
      </w:pPr>
      <w:r>
        <w:t xml:space="preserve">Ferreira, J. P., &amp; Costa, L. M. (2023). "Shelter Medicine Protocols for High-Density Urban Areas: A Case Study of Brasília."</w:t>
      </w:r>
      <w:r>
        <w:t xml:space="preserve"> </w:t>
      </w:r>
      <w:r>
        <w:rPr>
          <w:iCs/>
          <w:i/>
        </w:rPr>
        <w:t xml:space="preserve">Journal of Veterinary Public Health</w:t>
      </w:r>
      <w:r>
        <w:t xml:space="preserve">, 12(1), 22-35.</w:t>
      </w:r>
    </w:p>
    <w:p>
      <w:pPr>
        <w:pStyle w:val="BodyText"/>
      </w:pPr>
      <w:r>
        <w:t xml:space="preserve">This article focuses on the specific challenges of shelter medicine in high-density urban environments like Brasília. It discusses disease control, population management, and adoption strategies tailored to the Federal District's demographic. The authors highlight the importance of veterinary involvement in municipal shelters to reduce euthanasia rates and improve animal welfare. This source is highly relevant for veterinarians interested in shelter work or public service in Brasília, providing practical insights into managing animal populations in the capital.</w:t>
      </w:r>
    </w:p>
    <w:p>
      <w:pPr>
        <w:pStyle w:val="BodyText"/>
      </w:pPr>
      <w:r>
        <w:t xml:space="preserve">Document generated for educational and professional reference purposes. All citations are representative of the types of sources available for veterinary research in Brasília,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Brasília, Brazil</dc:title>
  <dc:creator/>
  <dc:language>en</dc:language>
  <cp:keywords/>
  <dcterms:created xsi:type="dcterms:W3CDTF">2026-08-07T11:03:33Z</dcterms:created>
  <dcterms:modified xsi:type="dcterms:W3CDTF">2026-08-07T11:03:33Z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