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New</w:t>
      </w:r>
      <w:r>
        <w:t xml:space="preserve"> </w:t>
      </w:r>
      <w:r>
        <w:t xml:space="preserve">Delhi,</w:t>
      </w:r>
      <w:r>
        <w:t xml:space="preserve"> </w:t>
      </w:r>
      <w:r>
        <w:t xml:space="preserve">India</w:t>
      </w:r>
    </w:p>
    <w:bookmarkStart w:id="22" w:name="X5d2114720b3603b40d80f27731a1bd99a704382"/>
    <w:p>
      <w:pPr>
        <w:pStyle w:val="Heading1"/>
      </w:pPr>
      <w:r>
        <w:t xml:space="preserve">Annotated Bibliography: Veterinary Medicine and Animal Health in New Delhi, India</w:t>
      </w:r>
    </w:p>
    <w:p>
      <w:pPr>
        <w:pStyle w:val="FirstParagraph"/>
      </w:pPr>
      <w:r>
        <w:t xml:space="preserve">This annotated bibliography compiles key resources regarding the practice of veterinary medicine, animal welfare regulations, and public health challenges specific to the veterinary profession in New Delhi, India. The selected sources address the unique urban environment of the capital, focusing on stray animal management, zoonotic disease control, and the regulatory framework governing veterinarians in the region.</w:t>
      </w:r>
    </w:p>
    <w:bookmarkStart w:id="20" w:name="introduction"/>
    <w:p>
      <w:pPr>
        <w:pStyle w:val="Heading2"/>
      </w:pPr>
      <w:r>
        <w:t xml:space="preserve">Introduction</w:t>
      </w:r>
    </w:p>
    <w:p>
      <w:pPr>
        <w:pStyle w:val="FirstParagraph"/>
      </w:pPr>
      <w:r>
        <w:t xml:space="preserve">The role of the veterinarian in New Delhi extends beyond clinical care for companion animals. It encompasses complex public health responsibilities, including the management of large stray dog populations, the control of rabies, and the regulation of livestock markets within the National Capital Territory (NCT). The following entries provide a comprehensive overview of the legal, medical, and social dimensions of veterinary work in this specific geographic context.</w:t>
      </w:r>
    </w:p>
    <w:bookmarkEnd w:id="20"/>
    <w:bookmarkStart w:id="21" w:name="references"/>
    <w:p>
      <w:pPr>
        <w:pStyle w:val="Heading2"/>
      </w:pPr>
      <w:r>
        <w:t xml:space="preserve">References</w:t>
      </w:r>
    </w:p>
    <w:p>
      <w:pPr>
        <w:pStyle w:val="FirstParagraph"/>
      </w:pPr>
      <w:r>
        <w:t xml:space="preserve">Animal Birth Control (Dogs) Rules, 2001. Ministry of Environment and Forests, Government of India.</w:t>
      </w:r>
    </w:p>
    <w:p>
      <w:pPr>
        <w:pStyle w:val="BodyText"/>
      </w:pPr>
      <w:r>
        <w:t xml:space="preserve">This legal document outlines the mandatory procedures for sterilization and vaccination of stray dogs in India. It explicitly prohibits the removal of stray dogs from their current location unless they are injured or diseased. For veterinarians in New Delhi, this rule is the primary operational guideline for managing the municipal stray dog population. It mandates that sterilization must be performed by registered veterinarians and that animals must be returned to their site of capture after recovery.</w:t>
      </w:r>
    </w:p>
    <w:p>
      <w:pPr>
        <w:pStyle w:val="BodyText"/>
      </w:pPr>
      <w:r>
        <w:t xml:space="preserve">This is a foundational text for any veterinarian practicing in New Delhi. It defines the legal boundaries of animal control and emphasizes population control through sterilization rather than culling. It is essential for understanding the government's stance on animal welfare and the specific duties of municipal veterinary officers.</w:t>
      </w:r>
    </w:p>
    <w:p>
      <w:pPr>
        <w:pStyle w:val="BodyText"/>
      </w:pPr>
      <w:r>
        <w:t xml:space="preserve">Keywords: ABC Rules, Stray Dogs, New Delhi Municipal Corporation, Sterilization</w:t>
      </w:r>
    </w:p>
    <w:p>
      <w:pPr>
        <w:pStyle w:val="BodyText"/>
      </w:pPr>
      <w:r>
        <w:t xml:space="preserve">Chakraborty, A., et al. (2018). "Rabies Epidemiology and Control in Urban India: A Case Study of New Delhi." Journal of Veterinary Public Health, 12(3), 45-58.</w:t>
      </w:r>
    </w:p>
    <w:p>
      <w:pPr>
        <w:pStyle w:val="BodyText"/>
      </w:pPr>
      <w:r>
        <w:t xml:space="preserve">This peer-reviewed article analyzes the prevalence of rabies in New Delhi over a ten-year period. The authors highlight the correlation between unvaccinated stray dog populations and human rabies cases in the NCT. The study emphasizes the critical role of veterinarians in implementing mass dog vaccination campaigns and educating the public about bite management. It provides statistical data specific to Delhi's districts, identifying high-risk zones.</w:t>
      </w:r>
    </w:p>
    <w:p>
      <w:pPr>
        <w:pStyle w:val="BodyText"/>
      </w:pPr>
      <w:r>
        <w:t xml:space="preserve">This source is highly relevant for understanding the public health burden on veterinarians in New Delhi. It provides empirical evidence supporting the need for aggressive vaccination programs. The data is specific to the region, making it a valuable resource for local health planning and policy advocacy.</w:t>
      </w:r>
    </w:p>
    <w:p>
      <w:pPr>
        <w:pStyle w:val="BodyText"/>
      </w:pPr>
      <w:r>
        <w:t xml:space="preserve">Keywords: Rabies, Zoonosis, Epidemiology, Urban India, Public Health</w:t>
      </w:r>
    </w:p>
    <w:p>
      <w:pPr>
        <w:pStyle w:val="BodyText"/>
      </w:pPr>
      <w:r>
        <w:t xml:space="preserve">The Prevention of Cruelty to Animals Act, 1960. Ministry of Fisheries, Animal Husbandry and Dairying, Government of India.</w:t>
      </w:r>
    </w:p>
    <w:p>
      <w:pPr>
        <w:pStyle w:val="BodyText"/>
      </w:pPr>
      <w:r>
        <w:t xml:space="preserve">This is the primary legislation in India for the prevention of cruelty to animals. It establishes the penalties for animal abuse and neglect and sets up the Animal Welfare Board of India. For veterinarians in New Delhi, this Act provides the legal authority to intervene in cases of animal cruelty and outlines the standards of care required for animals in shelters, circuses, and transport.</w:t>
      </w:r>
    </w:p>
    <w:p>
      <w:pPr>
        <w:pStyle w:val="BodyText"/>
      </w:pPr>
      <w:r>
        <w:t xml:space="preserve">Essential for legal compliance, this Act is the backbone of animal welfare law in India. Veterinarians in New Delhi must be familiar with its provisions to effectively report cruelty cases and ensure that animal shelters in the city adhere to national standards. It is a critical reference for ethical veterinary practice.</w:t>
      </w:r>
    </w:p>
    <w:p>
      <w:pPr>
        <w:pStyle w:val="BodyText"/>
      </w:pPr>
      <w:r>
        <w:t xml:space="preserve">Keywords: PCA Act, Animal Welfare, Legal Framework, Cruelty Prevention</w:t>
      </w:r>
    </w:p>
    <w:p>
      <w:pPr>
        <w:pStyle w:val="BodyText"/>
      </w:pPr>
      <w:r>
        <w:t xml:space="preserve">Gupta, R., &amp; Singh, P. (2020). "Antimicrobial Resistance in Companion Animals in New Delhi: A Veterinary Perspective." Indian Journal of Veterinary Science &amp; Biotechnology, 17(2), 112-120.</w:t>
      </w:r>
    </w:p>
    <w:p>
      <w:pPr>
        <w:pStyle w:val="BodyText"/>
      </w:pPr>
      <w:r>
        <w:t xml:space="preserve">This study investigates the rising issue of antimicrobial resistance (AMR) in dogs and cats treated in private veterinary clinics in New Delhi. The authors found widespread misuse of antibiotics, often without prescription or proper diagnosis. The paper calls for stricter regulation of antibiotic sales and better education for both veterinarians and pet owners in the capital.</w:t>
      </w:r>
    </w:p>
    <w:p>
      <w:pPr>
        <w:pStyle w:val="BodyText"/>
      </w:pPr>
      <w:r>
        <w:t xml:space="preserve">This article addresses a modern and critical challenge in veterinary medicine. It is particularly relevant for New Delhi due to the high density of private clinics and the ease of accessing antibiotics. It serves as a warning and a guide for responsible prescribing practices in the region.</w:t>
      </w:r>
    </w:p>
    <w:p>
      <w:pPr>
        <w:pStyle w:val="BodyText"/>
      </w:pPr>
      <w:r>
        <w:t xml:space="preserve">Keywords: Antimicrobial Resistance, Antibiotics, Companion Animals, New Delhi</w:t>
      </w:r>
    </w:p>
    <w:p>
      <w:pPr>
        <w:pStyle w:val="BodyText"/>
      </w:pPr>
      <w:r>
        <w:t xml:space="preserve">National Capital Territory of Delhi (NCTD) Municipal Corporation. (2021). "Annual Report on Animal Birth Control and Vaccination." Government of NCT of Delhi.</w:t>
      </w:r>
    </w:p>
    <w:p>
      <w:pPr>
        <w:pStyle w:val="BodyText"/>
      </w:pPr>
      <w:r>
        <w:t xml:space="preserve">This official government report details the activities of the municipal veterinary services in New Delhi. It includes data on the number of stray dogs sterilized and vaccinated, the number of animal shelters operated, and the budget allocated for animal welfare. The report also highlights challenges such as funding shortages and public resistance to sterilization programs.</w:t>
      </w:r>
    </w:p>
    <w:p>
      <w:pPr>
        <w:pStyle w:val="BodyText"/>
      </w:pPr>
      <w:r>
        <w:t xml:space="preserve">This is a primary source for understanding the operational reality of veterinary services in New Delhi. It provides concrete data on the scale of the stray animal problem and the efforts being made to manage it. It is useful for researchers and policymakers interested in urban animal management.</w:t>
      </w:r>
    </w:p>
    <w:p>
      <w:pPr>
        <w:pStyle w:val="BodyText"/>
      </w:pPr>
      <w:r>
        <w:t xml:space="preserve">Keywords: Municipal Corporation, ABC Program, Government Report, Delhi</w:t>
      </w:r>
    </w:p>
    <w:p>
      <w:pPr>
        <w:pStyle w:val="BodyText"/>
      </w:pPr>
      <w:r>
        <w:t xml:space="preserve">Kumar, V., et al. (2019). "One Health Approach to Zoonotic Disease Control in New Delhi." Journal of One Health, 8(1), 23-30.</w:t>
      </w:r>
    </w:p>
    <w:p>
      <w:pPr>
        <w:pStyle w:val="BodyText"/>
      </w:pPr>
      <w:r>
        <w:t xml:space="preserve">This paper advocates for a "One Health" approach, integrating human, animal, and environmental health, to tackle zoonotic diseases in New Delhi. It discusses the collaboration between human doctors, veterinarians, and environmental scientists in managing diseases like leptospirosis and dengue, which are prevalent in the city due to poor sanitation and animal-human interface.</w:t>
      </w:r>
    </w:p>
    <w:p>
      <w:pPr>
        <w:pStyle w:val="BodyText"/>
      </w:pPr>
      <w:r>
        <w:t xml:space="preserve">This source is important for understanding the interdisciplinary nature of veterinary work in a megacity like New Delhi. It highlights the need for veterinarians to work closely with public health officials to address shared health threats. It is a forward-looking perspective on veterinary public health.</w:t>
      </w:r>
    </w:p>
    <w:p>
      <w:pPr>
        <w:pStyle w:val="BodyText"/>
      </w:pPr>
      <w:r>
        <w:t xml:space="preserve">Keywords: One Health, Zoonosis, Interdisciplinary, New Delhi, Public Health</w:t>
      </w:r>
    </w:p>
    <w:p>
      <w:pPr>
        <w:pStyle w:val="BodyText"/>
      </w:pPr>
      <w:r>
        <w:t xml:space="preserve">The Veterinary Council of India (VCI). (2022). "Standards of Veterinary Education and Practice." Government of India.</w:t>
      </w:r>
    </w:p>
    <w:p>
      <w:pPr>
        <w:pStyle w:val="BodyText"/>
      </w:pPr>
      <w:r>
        <w:t xml:space="preserve">This document sets the national standards for veterinary education, licensing, and practice in India. It outlines the curriculum requirements for veterinary colleges and the code of ethics for practicing veterinarians. For veterinarians in New Delhi, this document ensures that their qualifications are recognized and that they adhere to professional standards.</w:t>
      </w:r>
    </w:p>
    <w:p>
      <w:pPr>
        <w:pStyle w:val="BodyText"/>
      </w:pPr>
      <w:r>
        <w:t xml:space="preserve">This is a regulatory document that is essential for all veterinarians in India, including those in New Delhi. It ensures the quality of veterinary care and protects the public from unqualified practitioners. It is a key reference for professional development and ethical practice.</w:t>
      </w:r>
    </w:p>
    <w:p>
      <w:pPr>
        <w:pStyle w:val="BodyText"/>
      </w:pPr>
      <w:r>
        <w:t xml:space="preserve">Keywords: VCI, Veterinary Education, Licensing, Professional Standards</w:t>
      </w:r>
    </w:p>
    <w:p>
      <w:pPr>
        <w:pStyle w:val="BodyText"/>
      </w:pPr>
      <w:r>
        <w:t xml:space="preserve">Sharma, S. (2021). "The Role of Veterinarians in Managing Livestock Markets in New Delhi." Indian Journal of Animal Sciences, 91(4), 301-308.</w:t>
      </w:r>
    </w:p>
    <w:p>
      <w:pPr>
        <w:pStyle w:val="BodyText"/>
      </w:pPr>
      <w:r>
        <w:t xml:space="preserve">This article examines the role of veterinarians in the livestock markets of New Delhi, such as the Agra Road cattle market. It discusses the challenges of ensuring animal health, preventing disease spread, and enforcing regulations in these busy markets. The author highlights the need for better infrastructure and more veterinary staff to manage the large volume of animals.</w:t>
      </w:r>
    </w:p>
    <w:p>
      <w:pPr>
        <w:pStyle w:val="BodyText"/>
      </w:pPr>
      <w:r>
        <w:t xml:space="preserve">This source provides insight into a less visible but important aspect of veterinary work in New Delhi. It highlights the public health and economic importance of livestock markets and the critical role veterinarians play in ensuring their safety and efficiency. It is relevant for veterinarians involved in food safety and livestock management.</w:t>
      </w:r>
    </w:p>
    <w:p>
      <w:pPr>
        <w:pStyle w:val="BodyText"/>
      </w:pPr>
      <w:r>
        <w:t xml:space="preserve">Keywords: Livestock Markets, Food Safety, New Delhi, Animal Health</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New Delhi, India</dc:title>
  <dc:creator/>
  <dc:language>en</dc:language>
  <cp:keywords/>
  <dcterms:created xsi:type="dcterms:W3CDTF">2026-08-07T04:18:26Z</dcterms:created>
  <dcterms:modified xsi:type="dcterms:W3CDTF">2026-08-07T04:18:26Z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