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Abidjan,</w:t>
      </w:r>
      <w:r>
        <w:t xml:space="preserve"> </w:t>
      </w:r>
      <w:r>
        <w:t xml:space="preserve">Ivory</w:t>
      </w:r>
      <w:r>
        <w:t xml:space="preserve"> </w:t>
      </w:r>
      <w:r>
        <w:t xml:space="preserve">Coast</w:t>
      </w:r>
    </w:p>
    <w:bookmarkStart w:id="21" w:name="X69b399e075e0cd063318327cf5d8986acf78ec6"/>
    <w:p>
      <w:pPr>
        <w:pStyle w:val="Heading1"/>
      </w:pPr>
      <w:r>
        <w:t xml:space="preserve">Annotated Bibliography: Veterinary Medicine and Public Health in Abidjan, Ivory Coast</w:t>
      </w:r>
    </w:p>
    <w:p>
      <w:pPr>
        <w:pStyle w:val="FirstParagraph"/>
      </w:pPr>
      <w:r>
        <w:rPr>
          <w:bCs/>
          <w:b/>
        </w:rPr>
        <w:t xml:space="preserve">Introduction:</w:t>
      </w:r>
      <w:r>
        <w:t xml:space="preserve"> </w:t>
      </w:r>
      <w:r>
        <w:t xml:space="preserve">The following annotated bibliography compiles essential literature regarding the practice of veterinary medicine within the specific socio-economic and ecological context of Abidjan, Ivory Coast. This collection addresses the critical intersection of animal health, zoonotic disease control, and urban livestock management. For a veterinarian operating in Abidjan, understanding the local epidemiology of diseases such as rabies, brucellosis, and Rift Valley fever is paramount. Furthermore, these resources highlight the challenges of regulating the informal meat trade and the necessity of One Health approaches in a rapidly urbanizing West African metropolis.</w:t>
      </w:r>
    </w:p>
    <w:bookmarkStart w:id="20" w:name="selected-references"/>
    <w:p>
      <w:pPr>
        <w:pStyle w:val="Heading2"/>
      </w:pPr>
      <w:r>
        <w:t xml:space="preserve">Selected References</w:t>
      </w:r>
    </w:p>
    <w:p>
      <w:pPr>
        <w:pStyle w:val="FirstParagraph"/>
      </w:pPr>
      <w:r>
        <w:t xml:space="preserve">Aboua, L., et al. (2018). "Seroepidemiology of Brucellosis in Small Ruminants in Abidjan, Côte d'Ivoire."</w:t>
      </w:r>
      <w:r>
        <w:t xml:space="preserve"> </w:t>
      </w:r>
      <w:r>
        <w:rPr>
          <w:iCs/>
          <w:i/>
        </w:rPr>
        <w:t xml:space="preserve">Journal of Veterinary Medicine and Animal Health</w:t>
      </w:r>
      <w:r>
        <w:t xml:space="preserve">, 10(4), 45-52.</w:t>
      </w:r>
    </w:p>
    <w:p>
      <w:pPr>
        <w:pStyle w:val="BodyText"/>
      </w:pPr>
      <w:r>
        <w:t xml:space="preserve">This study provides a critical analysis of brucellosis prevalence among sheep and goats in the Abidjan metropolitan area. The authors highlight the high risk of transmission to humans through the consumption of unpasteurized milk and direct contact with infected animals. For a veterinarian in Abidjan, this paper is indispensable for understanding the diagnostic protocols required for small ruminants, which are a staple of the local diet. The findings underscore the urgent need for public health education campaigns in peri-urban markets, where informal slaughter practices often bypass veterinary inspection. The data supports the implementation of stricter quarantine measures for livestock entering the city from rural regions.</w:t>
      </w:r>
    </w:p>
    <w:p>
      <w:pPr>
        <w:pStyle w:val="BodyText"/>
      </w:pPr>
      <w:r>
        <w:t xml:space="preserve">Brou, Y., &amp; Koffi, M. (2020). "Urban Livestock Production and Zoonotic Risks in Abidjan: A One Health Perspective."</w:t>
      </w:r>
      <w:r>
        <w:t xml:space="preserve"> </w:t>
      </w:r>
      <w:r>
        <w:rPr>
          <w:iCs/>
          <w:i/>
        </w:rPr>
        <w:t xml:space="preserve">West African Journal of Applied Ecology</w:t>
      </w:r>
      <w:r>
        <w:t xml:space="preserve">, 22(1), 112-125.</w:t>
      </w:r>
    </w:p>
    <w:p>
      <w:pPr>
        <w:pStyle w:val="BodyText"/>
      </w:pPr>
      <w:r>
        <w:t xml:space="preserve">This article examines the complex relationship between urbanization and animal husbandry in Abidjan. It details how backyard farming persists in densely populated neighborhoods, creating unique challenges for veterinary sanitation and disease control. The authors argue that traditional veterinary interventions are insufficient without community engagement and urban planning integration. This resource is vital for veterinarians seeking to develop sustainable management strategies for urban livestock. It offers practical insights into mitigating zoonotic risks while respecting the cultural and economic importance of animal rearing for Abidjan's residents. The paper advocates for a collaborative approach involving municipal authorities and veterinary services.</w:t>
      </w:r>
    </w:p>
    <w:p>
      <w:pPr>
        <w:pStyle w:val="BodyText"/>
      </w:pPr>
      <w:r>
        <w:t xml:space="preserve">Coulibaly, I., et al. (2019). "Rabies Surveillance and Control Strategies in Côte d'Ivoire: Focus on Abidjan."</w:t>
      </w:r>
      <w:r>
        <w:t xml:space="preserve"> </w:t>
      </w:r>
      <w:r>
        <w:rPr>
          <w:iCs/>
          <w:i/>
        </w:rPr>
        <w:t xml:space="preserve">Transboundary and Emerging Diseases</w:t>
      </w:r>
      <w:r>
        <w:t xml:space="preserve">, 66(3), 890-898.</w:t>
      </w:r>
    </w:p>
    <w:p>
      <w:pPr>
        <w:pStyle w:val="BodyText"/>
      </w:pPr>
      <w:r>
        <w:t xml:space="preserve">Rabies remains a significant public health threat in Abidjan, primarily transmitted by stray dogs. This comprehensive review outlines the current surveillance systems and vaccination campaigns implemented by the Ivorian Ministry of Animal Resources. The authors evaluate the effectiveness of mass dog vaccination programs in reducing human rabies cases. For a practicing veterinarian, this document serves as a guide to national protocols for rabies diagnosis and post-exposure prophylaxis. It also highlights the logistical challenges of managing stray animal populations in a large city. The study emphasizes the importance of community-based vaccination drives and the role of private veterinary clinics in supporting public health initiatives.</w:t>
      </w:r>
    </w:p>
    <w:p>
      <w:pPr>
        <w:pStyle w:val="BodyText"/>
      </w:pPr>
      <w:r>
        <w:t xml:space="preserve">Diop, O., &amp; Traoré, A. (2021). "Antimicrobial Resistance in Bacterial Isolates from Food Animals in Abidjan Markets."</w:t>
      </w:r>
      <w:r>
        <w:t xml:space="preserve"> </w:t>
      </w:r>
      <w:r>
        <w:rPr>
          <w:iCs/>
          <w:i/>
        </w:rPr>
        <w:t xml:space="preserve">African Journal of Microbiology Research</w:t>
      </w:r>
      <w:r>
        <w:t xml:space="preserve">, 15(8), 201-210.</w:t>
      </w:r>
    </w:p>
    <w:p>
      <w:pPr>
        <w:pStyle w:val="BodyText"/>
      </w:pPr>
      <w:r>
        <w:t xml:space="preserve">This research investigates the growing problem of antimicrobial resistance (AMR) in bacteria isolated from poultry and cattle sold in Abidjan's major markets. The findings reveal high levels of resistance to commonly used antibiotics, posing a serious risk to both animal and human health. The paper is crucial for veterinarians prescribing medications, as it underscores the need for responsible antimicrobial stewardship. It provides evidence-based recommendations for reducing unnecessary antibiotic use in livestock production. Additionally, the study calls for enhanced monitoring of drug residues in meat products to ensure food safety. This resource is essential for aligning veterinary practices in Abidjan with global standards on AMR.</w:t>
      </w:r>
    </w:p>
    <w:p>
      <w:pPr>
        <w:pStyle w:val="BodyText"/>
      </w:pPr>
      <w:r>
        <w:t xml:space="preserve">Koffi, J., et al. (2017). "The Role of Traditional Healers and Veterinary Services in Animal Health Management in Rural and Peri-Urban Côte d'Ivoire."</w:t>
      </w:r>
      <w:r>
        <w:t xml:space="preserve"> </w:t>
      </w:r>
      <w:r>
        <w:rPr>
          <w:iCs/>
          <w:i/>
        </w:rPr>
        <w:t xml:space="preserve">Journal of Ethnobiology and Ethnomedicine</w:t>
      </w:r>
      <w:r>
        <w:t xml:space="preserve">, 13(1), 45.</w:t>
      </w:r>
    </w:p>
    <w:p>
      <w:pPr>
        <w:pStyle w:val="BodyText"/>
      </w:pPr>
      <w:r>
        <w:t xml:space="preserve">This ethnographic study explores the coexistence of traditional healing practices and modern veterinary medicine in the Ivory Coast. It highlights how many livestock owners in the outskirts of Abidjan rely on herbal remedies and traditional healers before seeking veterinary care. For a veterinarian working in this region, understanding these cultural dynamics is essential for building trust and improving compliance with medical advice. The authors suggest collaborative models where traditional knowledge is respected while introducing scientific treatments. This paper provides valuable context for developing culturally sensitive communication strategies and educational materials for animal owners in Abidjan.</w:t>
      </w:r>
    </w:p>
    <w:p>
      <w:pPr>
        <w:pStyle w:val="BodyText"/>
      </w:pPr>
      <w:r>
        <w:t xml:space="preserve">Mensah, P., &amp; Yao, K. (2022). "Impact of Climate Change on Vector-Borne Diseases in Abidjan's Livestock."</w:t>
      </w:r>
      <w:r>
        <w:t xml:space="preserve"> </w:t>
      </w:r>
      <w:r>
        <w:rPr>
          <w:iCs/>
          <w:i/>
        </w:rPr>
        <w:t xml:space="preserve">Climate and Development</w:t>
      </w:r>
      <w:r>
        <w:t xml:space="preserve">, 14(5), 430-442.</w:t>
      </w:r>
    </w:p>
    <w:p>
      <w:pPr>
        <w:pStyle w:val="BodyText"/>
      </w:pPr>
      <w:r>
        <w:t xml:space="preserve">As climate patterns shift, the prevalence of vector-borne diseases such as trypanosomiasis and Rift Valley fever is changing in Abidjan. This article analyzes how rising temperatures and altered rainfall patterns affect the distribution of disease vectors. It provides predictive models that can help veterinarians anticipate outbreaks and prepare preventive measures. The study is particularly relevant for large-scale livestock operations and dairy farms in the Abidjan area. It emphasizes the need for adaptive management strategies, including improved housing, vector control, and regular health monitoring. This resource is key for long-term planning in veterinary practice amidst environmental changes.</w:t>
      </w:r>
    </w:p>
    <w:p>
      <w:pPr>
        <w:pStyle w:val="BodyText"/>
      </w:pPr>
      <w:r>
        <w:t xml:space="preserve">N'Guessan, R., et al. (2016). "Regulatory Frameworks for Animal Health and Food Safety in Côte d'Ivoire: Challenges and Opportunities."</w:t>
      </w:r>
      <w:r>
        <w:t xml:space="preserve"> </w:t>
      </w:r>
      <w:r>
        <w:rPr>
          <w:iCs/>
          <w:i/>
        </w:rPr>
        <w:t xml:space="preserve">Food Control</w:t>
      </w:r>
      <w:r>
        <w:t xml:space="preserve">, 68, 150-158.</w:t>
      </w:r>
    </w:p>
    <w:p>
      <w:pPr>
        <w:pStyle w:val="BodyText"/>
      </w:pPr>
      <w:r>
        <w:t xml:space="preserve">This paper offers a detailed overview of the legal and regulatory environment governing veterinary practice and food safety in the Ivory Coast. It identifies gaps in enforcement, particularly in the informal sector, which dominates the meat supply chain in Abidjan. For veterinarians, this document is a reference for understanding their legal responsibilities and the broader policy landscape. It discusses the importance of strengthening inspection systems and improving traceability of animal products. The authors propose reforms to enhance collaboration between government agencies and private practitioners. This resource is essential for advocating for better regulatory support and professional standards in Abidjan.</w:t>
      </w:r>
    </w:p>
    <w:p>
      <w:pPr>
        <w:pStyle w:val="BodyText"/>
      </w:pPr>
      <w:r>
        <w:t xml:space="preserve">Ouedraogo, S., &amp; Koné, B. (2023). "Companion Animal Welfare and Veterinary Care Access in Urban Abidjan."</w:t>
      </w:r>
      <w:r>
        <w:t xml:space="preserve"> </w:t>
      </w:r>
      <w:r>
        <w:rPr>
          <w:iCs/>
          <w:i/>
        </w:rPr>
        <w:t xml:space="preserve">Journal of Applied Animal Welfare Science</w:t>
      </w:r>
      <w:r>
        <w:t xml:space="preserve">, 26(2), 189-205.</w:t>
      </w:r>
    </w:p>
    <w:p>
      <w:pPr>
        <w:pStyle w:val="BodyText"/>
      </w:pPr>
      <w:r>
        <w:t xml:space="preserve">With the rise of pet ownership in Abidjan, this study addresses the growing demand for companion animal veterinary services. It assesses the availability and affordability of veterinary care for dogs and cats in urban households. The findings reveal significant disparities in access to quality care, particularly for low-income families. The paper discusses issues related to animal welfare, including neglect, abandonment, and lack of preventive care. For veterinarians specializing in small animals, this research highlights opportunities for community outreach and affordable service models. It also stresses the importance of promoting responsible pet ownership to reduce the stray animal population and associated public health risks.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Abidjan, Ivory Coast</dc:title>
  <dc:creator/>
  <dc:language>en</dc:language>
  <cp:keywords/>
  <dcterms:created xsi:type="dcterms:W3CDTF">2026-08-07T01:01:01Z</dcterms:created>
  <dcterms:modified xsi:type="dcterms:W3CDTF">2026-08-07T01:01:01Z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