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Veterinary</w:t>
      </w:r>
      <w:r>
        <w:t xml:space="preserve"> </w:t>
      </w:r>
      <w:r>
        <w:t xml:space="preserve">Medicine</w:t>
      </w:r>
      <w:r>
        <w:t xml:space="preserve"> </w:t>
      </w:r>
      <w:r>
        <w:t xml:space="preserve">in</w:t>
      </w:r>
      <w:r>
        <w:t xml:space="preserve"> </w:t>
      </w:r>
      <w:r>
        <w:t xml:space="preserve">Kathmandu,</w:t>
      </w:r>
      <w:r>
        <w:t xml:space="preserve"> </w:t>
      </w:r>
      <w:r>
        <w:t xml:space="preserve">Nepal</w:t>
      </w:r>
    </w:p>
    <w:bookmarkStart w:id="20" w:name="annotated-bibliography"/>
    <w:p>
      <w:pPr>
        <w:pStyle w:val="Heading1"/>
      </w:pPr>
      <w:r>
        <w:t xml:space="preserve">Annotated Bibliography</w:t>
      </w:r>
    </w:p>
    <w:p>
      <w:pPr>
        <w:pStyle w:val="FirstParagraph"/>
      </w:pPr>
      <w:r>
        <w:t xml:space="preserve">Topic: The Role and Challenges of the Veterinarian in Nepal Kathmandu</w:t>
      </w:r>
    </w:p>
    <w:bookmarkEnd w:id="20"/>
    <w:p>
      <w:pPr>
        <w:pStyle w:val="BodyText"/>
      </w:pPr>
      <w:r>
        <w:t xml:space="preserve">This annotated bibliography compiles key resources regarding the veterinary profession within the specific context of Kathmandu, Nepal. As the capital city and economic hub of Nepal, Kathmandu presents a unique environment for veterinary medicine. It is a region characterized by a dense population of both humans and animals, a growing culture of pet ownership, and a critical reliance on livestock for livelihoods. The following entries explore the epidemiological landscape, the educational framework for veterinarians, the rise of companion animal care, and the regulatory challenges faced by professionals in this developing urban center.</w:t>
      </w:r>
    </w:p>
    <w:bookmarkStart w:id="22" w:name="X7d2d7edfae53d354414eef192a4f3a4c43c952b"/>
    <w:p>
      <w:pPr>
        <w:pStyle w:val="Heading2"/>
      </w:pPr>
      <w:r>
        <w:t xml:space="preserve">Introduction to Veterinary Practice in Nepal</w:t>
      </w:r>
    </w:p>
    <w:bookmarkStart w:id="21" w:name="X06b5ba6221be343546306830d65b060ef526a7d"/>
    <w:p>
      <w:pPr>
        <w:pStyle w:val="Heading3"/>
      </w:pPr>
      <w:r>
        <w:t xml:space="preserve">1. The General Landscape of Veterinary Services</w:t>
      </w:r>
    </w:p>
    <w:p>
      <w:pPr>
        <w:pStyle w:val="FirstParagraph"/>
      </w:pPr>
      <w:r>
        <w:t xml:space="preserve">Nepal Veterinary Council. (2020).</w:t>
      </w:r>
      <w:r>
        <w:t xml:space="preserve"> </w:t>
      </w:r>
      <w:r>
        <w:rPr>
          <w:iCs/>
          <w:i/>
        </w:rPr>
        <w:t xml:space="preserve">Annual Report on Veterinary Services and Registration</w:t>
      </w:r>
      <w:r>
        <w:t xml:space="preserve">. Kathmandu: Government of Nepal.</w:t>
      </w:r>
    </w:p>
    <w:p>
      <w:pPr>
        <w:pStyle w:val="BodyText"/>
      </w:pPr>
      <w:r>
        <w:t xml:space="preserve">This official report from the Nepal Veterinary Council provides a comprehensive overview of the veterinary workforce in the country, with specific data points regarding Kathmandu Valley. It details the number of registered veterinarians, the distribution of public versus private practices, and the primary areas of focus. For a researcher or student, this document is essential for understanding the regulatory environment in Nepal. It highlights the increasing number of private clinics in Kathmandu, signaling a shift in the veterinarian's role from purely livestock management to including urban companion animal care. The report also outlines the legal responsibilities of a veterinarian in Nepal, making it a foundational text for understanding professional standards in the region.</w:t>
      </w:r>
    </w:p>
    <w:bookmarkEnd w:id="21"/>
    <w:bookmarkEnd w:id="22"/>
    <w:bookmarkStart w:id="25" w:name="public-health-and-zoonotic-diseases"/>
    <w:p>
      <w:pPr>
        <w:pStyle w:val="Heading2"/>
      </w:pPr>
      <w:r>
        <w:t xml:space="preserve">Public Health and Zoonotic Diseases</w:t>
      </w:r>
    </w:p>
    <w:bookmarkStart w:id="23" w:name="rabies-control-in-urban-nepal"/>
    <w:p>
      <w:pPr>
        <w:pStyle w:val="Heading3"/>
      </w:pPr>
      <w:r>
        <w:t xml:space="preserve">2. Rabies Control in Urban Nepal</w:t>
      </w:r>
    </w:p>
    <w:p>
      <w:pPr>
        <w:pStyle w:val="FirstParagraph"/>
      </w:pPr>
      <w:r>
        <w:t xml:space="preserve">Dhakal, R. B., et al. (2018). "Rabies surveillance and control in Kathmandu Valley: The role of veterinary public health."</w:t>
      </w:r>
      <w:r>
        <w:t xml:space="preserve"> </w:t>
      </w:r>
      <w:r>
        <w:rPr>
          <w:iCs/>
          <w:i/>
        </w:rPr>
        <w:t xml:space="preserve">Nepal Journal of Science and Technology</w:t>
      </w:r>
      <w:r>
        <w:t xml:space="preserve">, 19(1), 45-52.</w:t>
      </w:r>
    </w:p>
    <w:p>
      <w:pPr>
        <w:pStyle w:val="BodyText"/>
      </w:pPr>
      <w:r>
        <w:t xml:space="preserve">Rabies remains a significant public health concern in Nepal, particularly in densely populated areas like Kathmandu. This article examines the collaborative efforts between veterinarians and public health officials to manage stray dog populations and implement vaccination programs. The authors argue that the veterinarian in Kathmandu serves a dual role: treating individual animals and acting as a frontline defender of human health. The study provides statistical data on rabies cases over a decade, illustrating the effectiveness of mass vaccination campaigns. This source is crucial for understanding the "One Health" approach in Nepal, where veterinary medicine is inextricably linked to human epidemiology.</w:t>
      </w:r>
    </w:p>
    <w:bookmarkEnd w:id="23"/>
    <w:bookmarkStart w:id="24" w:name="antimicrobial-resistance-in-livestock"/>
    <w:p>
      <w:pPr>
        <w:pStyle w:val="Heading3"/>
      </w:pPr>
      <w:r>
        <w:t xml:space="preserve">3. Antimicrobial Resistance in Livestock</w:t>
      </w:r>
    </w:p>
    <w:p>
      <w:pPr>
        <w:pStyle w:val="FirstParagraph"/>
      </w:pPr>
      <w:r>
        <w:t xml:space="preserve">Shrestha, S., &amp; Gurung, S. (2021). "Antimicrobial usage and resistance patterns in livestock farms around Kathmandu."</w:t>
      </w:r>
      <w:r>
        <w:t xml:space="preserve"> </w:t>
      </w:r>
      <w:r>
        <w:rPr>
          <w:iCs/>
          <w:i/>
        </w:rPr>
        <w:t xml:space="preserve">Journal of Veterinary Science &amp; Technology</w:t>
      </w:r>
      <w:r>
        <w:t xml:space="preserve">, 12(3), 112-119.</w:t>
      </w:r>
    </w:p>
    <w:p>
      <w:pPr>
        <w:pStyle w:val="BodyText"/>
      </w:pPr>
      <w:r>
        <w:t xml:space="preserve">As Kathmandu expands, peri-urban livestock farming has become a vital source of dairy and meat for the city. This study investigates the prescribing habits of veterinarians in these peri-urban zones. The findings reveal a concerning trend of antimicrobial resistance due to the overuse of antibiotics in cattle and poultry. The article is significant because it challenges the veterinarian in Nepal to adopt more sustainable prescribing practices. It provides empirical evidence that veterinary decisions in Kathmandu's outskirts have direct implications for the safety of the food supply chain in the capital. This resource is vital for discussions on ethical veterinary practice and food safety regulations in Nepal.</w:t>
      </w:r>
    </w:p>
    <w:bookmarkEnd w:id="24"/>
    <w:bookmarkEnd w:id="25"/>
    <w:bookmarkStart w:id="28" w:name="Xc1cf5fbb48bc941e21ed46432e5f21523c2a9c2"/>
    <w:p>
      <w:pPr>
        <w:pStyle w:val="Heading2"/>
      </w:pPr>
      <w:r>
        <w:t xml:space="preserve">Companion Animal Medicine and Urbanization</w:t>
      </w:r>
    </w:p>
    <w:bookmarkStart w:id="26" w:name="the-rise-of-pet-ownership-in-kathmandu"/>
    <w:p>
      <w:pPr>
        <w:pStyle w:val="Heading3"/>
      </w:pPr>
      <w:r>
        <w:t xml:space="preserve">4. The Rise of Pet Ownership in Kathmandu</w:t>
      </w:r>
    </w:p>
    <w:p>
      <w:pPr>
        <w:pStyle w:val="FirstParagraph"/>
      </w:pPr>
      <w:r>
        <w:t xml:space="preserve">Adhikari, P. (2019). "Changing dynamics of pet ownership and veterinary care seeking behavior in Kathmandu Valley."</w:t>
      </w:r>
      <w:r>
        <w:t xml:space="preserve"> </w:t>
      </w:r>
      <w:r>
        <w:rPr>
          <w:iCs/>
          <w:i/>
        </w:rPr>
        <w:t xml:space="preserve">Asian Journal of Animal and Veterinary Advances</w:t>
      </w:r>
      <w:r>
        <w:t xml:space="preserve">, 14(2), 88-95.</w:t>
      </w:r>
    </w:p>
    <w:p>
      <w:pPr>
        <w:pStyle w:val="BodyText"/>
      </w:pPr>
      <w:r>
        <w:t xml:space="preserve">This sociological and veterinary study explores the cultural shift in Kathmandu regarding animal ownership. Historically, animals in Nepal were viewed primarily as working partners or religious symbols. However, this article documents the rapid rise of dogs and cats as family companions among the urban middle class. The author analyzes how this shift has created a new market for specialized veterinary services, including dermatology, dentistry, and surgery. For anyone studying the modern veterinarian in Kathmandu, this text explains the economic drivers behind the proliferation of private clinics. It highlights the need for veterinarians to adapt their communication skills and service models to meet the expectations of urban pet owners in Nepal.</w:t>
      </w:r>
    </w:p>
    <w:bookmarkEnd w:id="26"/>
    <w:bookmarkStart w:id="27" w:name="stray-animal-management-and-welfare"/>
    <w:p>
      <w:pPr>
        <w:pStyle w:val="Heading3"/>
      </w:pPr>
      <w:r>
        <w:t xml:space="preserve">5. Stray Animal Management and Welfare</w:t>
      </w:r>
    </w:p>
    <w:p>
      <w:pPr>
        <w:pStyle w:val="FirstParagraph"/>
      </w:pPr>
      <w:r>
        <w:t xml:space="preserve">Nepal Animal Welfare Society. (2022).</w:t>
      </w:r>
      <w:r>
        <w:t xml:space="preserve"> </w:t>
      </w:r>
      <w:r>
        <w:rPr>
          <w:iCs/>
          <w:i/>
        </w:rPr>
        <w:t xml:space="preserve">Stray Dog Management Policy and Implementation in Kathmandu Metropolitan City</w:t>
      </w:r>
      <w:r>
        <w:t xml:space="preserve">. Kathmandu: NAWSP.</w:t>
      </w:r>
    </w:p>
    <w:p>
      <w:pPr>
        <w:pStyle w:val="BodyText"/>
      </w:pPr>
      <w:r>
        <w:t xml:space="preserve">The management of stray animals is one of the most contentious issues in Kathmandu. This policy document outlines the strategies employed by animal welfare organizations and municipal authorities. It emphasizes the role of the veterinarian in implementing the "Catch-Neuter-Vaccinate-Release" (CNVR) program. The document is critical for understanding the ethical and logistical challenges veterinarians face in Nepal. It discusses the tension between public safety concerns and animal welfare rights. By analyzing this source, one gains insight into the community engagement skills required of a veterinarian in Kathmandu, who must often mediate between conflicting public opinions and scientific best practices.</w:t>
      </w:r>
    </w:p>
    <w:bookmarkEnd w:id="27"/>
    <w:bookmarkEnd w:id="28"/>
    <w:bookmarkStart w:id="31" w:name="education-and-professional-development"/>
    <w:p>
      <w:pPr>
        <w:pStyle w:val="Heading2"/>
      </w:pPr>
      <w:r>
        <w:t xml:space="preserve">Education and Professional Development</w:t>
      </w:r>
    </w:p>
    <w:bookmarkStart w:id="29" w:name="veterinary-education-in-nepal"/>
    <w:p>
      <w:pPr>
        <w:pStyle w:val="Heading3"/>
      </w:pPr>
      <w:r>
        <w:t xml:space="preserve">6. Veterinary Education in Nepal</w:t>
      </w:r>
    </w:p>
    <w:p>
      <w:pPr>
        <w:pStyle w:val="FirstParagraph"/>
      </w:pPr>
      <w:r>
        <w:t xml:space="preserve">Institute of Agriculture and Animal Science (IAAS). (2023).</w:t>
      </w:r>
      <w:r>
        <w:t xml:space="preserve"> </w:t>
      </w:r>
      <w:r>
        <w:rPr>
          <w:iCs/>
          <w:i/>
        </w:rPr>
        <w:t xml:space="preserve">Curriculum Review for Bachelor of Veterinary Science and Animal Husbandry (BVSc &amp; AH)</w:t>
      </w:r>
      <w:r>
        <w:t xml:space="preserve">. Rampur, Chitwan: Tribhuvan University.</w:t>
      </w:r>
    </w:p>
    <w:p>
      <w:pPr>
        <w:pStyle w:val="BodyText"/>
      </w:pPr>
      <w:r>
        <w:t xml:space="preserve">While the primary campus is in Chitwan, the graduates of this program predominantly seek employment in Kathmandu. This curriculum review document details the academic training provided to future veterinarians in Nepal. It highlights a modernization effort to include more modules on clinical pathology, surgery, and public health, moving away from a purely agricultural focus. This source is essential for understanding the competency level of the average veterinarian in Kathmandu. It also points out the gaps in training, such as limited exposure to exotic pet medicine, which is becoming increasingly relevant in the capital city. This document serves as a baseline for evaluating the quality of veterinary education in the country.</w:t>
      </w:r>
    </w:p>
    <w:bookmarkEnd w:id="29"/>
    <w:bookmarkStart w:id="30" w:name="challenges-in-private-practice"/>
    <w:p>
      <w:pPr>
        <w:pStyle w:val="Heading3"/>
      </w:pPr>
      <w:r>
        <w:t xml:space="preserve">7. Challenges in Private Practice</w:t>
      </w:r>
    </w:p>
    <w:p>
      <w:pPr>
        <w:pStyle w:val="FirstParagraph"/>
      </w:pPr>
      <w:r>
        <w:t xml:space="preserve">Gurung, M. B. (2020). "Economic and infrastructural challenges facing private veterinary clinics in Kathmandu."</w:t>
      </w:r>
      <w:r>
        <w:t xml:space="preserve"> </w:t>
      </w:r>
      <w:r>
        <w:rPr>
          <w:iCs/>
          <w:i/>
        </w:rPr>
        <w:t xml:space="preserve">Nepal Veterinary Journal</w:t>
      </w:r>
      <w:r>
        <w:t xml:space="preserve">, 38, 22-29.</w:t>
      </w:r>
    </w:p>
    <w:p>
      <w:pPr>
        <w:pStyle w:val="BodyText"/>
      </w:pPr>
      <w:r>
        <w:t xml:space="preserve">This article provides a candid look at the business side of veterinary medicine in Nepal. The author surveys clinic owners in Kathmandu regarding issues such as electricity reliability, supply chain disruptions for medicines, and financial constraints. It reveals that while the demand for veterinary services is high, the infrastructure in Kathmandu often hinders the delivery of advanced care. This resource is valuable for understanding the practical realities of being a veterinarian in Nepal. It underscores the resilience required to maintain a practice in a developing urban environment and highlights the need for better government support for the private veterinary sector.</w:t>
      </w:r>
    </w:p>
    <w:p>
      <w:pPr>
        <w:pStyle w:val="BodyText"/>
      </w:pPr>
      <w:r>
        <w:t xml:space="preserve">Document generated for educational purposes regarding Veterinary Medicine in Nepal Kathmandu.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Veterinary Medicine in Kathmandu, Nepal</dc:title>
  <dc:creator/>
  <dc:language>en</dc:language>
  <cp:keywords/>
  <dcterms:created xsi:type="dcterms:W3CDTF">2026-08-07T04:43:21Z</dcterms:created>
  <dcterms:modified xsi:type="dcterms:W3CDTF">2026-08-07T04:43:21Z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