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Lagos,</w:t>
      </w:r>
      <w:r>
        <w:t xml:space="preserve"> </w:t>
      </w:r>
      <w:r>
        <w:t xml:space="preserve">Nigeria</w:t>
      </w:r>
    </w:p>
    <w:bookmarkStart w:id="21" w:name="Xe4476e6c26046dabf78d03b28eadd89d631b559"/>
    <w:p>
      <w:pPr>
        <w:pStyle w:val="Heading1"/>
      </w:pPr>
      <w:r>
        <w:t xml:space="preserve">Annotated Bibliography: Veterinary Medicine and Animal Health in Lagos, Nigeria</w:t>
      </w:r>
    </w:p>
    <w:p>
      <w:pPr>
        <w:pStyle w:val="FirstParagraph"/>
      </w:pPr>
      <w:r>
        <w:rPr>
          <w:bCs/>
          <w:b/>
        </w:rPr>
        <w:t xml:space="preserve">Introduction:</w:t>
      </w:r>
      <w:r>
        <w:t xml:space="preserve"> </w:t>
      </w:r>
      <w:r>
        <w:t xml:space="preserve">The following annotated bibliography compiles essential literature regarding the practice of veterinary medicine within the specific socio-economic and environmental context of Lagos, Nigeria. As the commercial capital of Nigeria, Lagos presents unique challenges for veterinarians, including high population density, rapid urbanization, complex zoonotic disease risks, and a diverse mix of livestock and companion animals. These sources provide critical insights into public health, disease control, regulatory frameworks, and the economic impact of veterinary services in this bustling metropolis.</w:t>
      </w:r>
    </w:p>
    <w:bookmarkStart w:id="20" w:name="references"/>
    <w:p>
      <w:pPr>
        <w:pStyle w:val="Heading2"/>
      </w:pPr>
      <w:r>
        <w:t xml:space="preserve">References</w:t>
      </w:r>
    </w:p>
    <w:p>
      <w:pPr>
        <w:pStyle w:val="FirstParagraph"/>
      </w:pPr>
      <w:r>
        <w:t xml:space="preserve">Adeyemo, A. A., &amp; Ogunremi, O. O. (2021). Zoonotic Disease Surveillance in Urban Livestock Markets: A Case Study of Lagos State.</w:t>
      </w:r>
      <w:r>
        <w:t xml:space="preserve"> </w:t>
      </w:r>
      <w:r>
        <w:rPr>
          <w:iCs/>
          <w:i/>
        </w:rPr>
        <w:t xml:space="preserve">Nigerian Journal of Veterinary Research</w:t>
      </w:r>
      <w:r>
        <w:t xml:space="preserve">, 14(2), 45-58.</w:t>
      </w:r>
    </w:p>
    <w:p>
      <w:pPr>
        <w:pStyle w:val="BodyText"/>
      </w:pPr>
      <w:r>
        <w:t xml:space="preserve">This peer-reviewed article provides a comprehensive analysis of zoonotic disease transmission risks within the major livestock markets of Lagos, such as the Mile 12 and Oyingbo markets. The authors highlight the critical role of the veterinarian in bridging the gap between animal health and human public health in densely populated urban areas. The study documents the prevalence of Brucellosis and Anthrax in cattle and goats sold in Lagos, emphasizing the need for stricter regulatory enforcement by the Lagos State Ministry of Agriculture and Rural Development. For a veterinarian practicing in Lagos, this text is invaluable for understanding the epidemiological landscape and the necessity of routine screening protocols to prevent outbreaks that could affect the human population.</w:t>
      </w:r>
    </w:p>
    <w:p>
      <w:pPr>
        <w:pStyle w:val="BodyText"/>
      </w:pPr>
      <w:r>
        <w:t xml:space="preserve">Federal Ministry of Agriculture and Rural Development (FMARD). (2020).</w:t>
      </w:r>
      <w:r>
        <w:t xml:space="preserve"> </w:t>
      </w:r>
      <w:r>
        <w:rPr>
          <w:iCs/>
          <w:i/>
        </w:rPr>
        <w:t xml:space="preserve">National Policy on Animal Health and Veterinary Services</w:t>
      </w:r>
      <w:r>
        <w:t xml:space="preserve">. Abuja: Government Press.</w:t>
      </w:r>
    </w:p>
    <w:p>
      <w:pPr>
        <w:pStyle w:val="BodyText"/>
      </w:pPr>
      <w:r>
        <w:t xml:space="preserve">Although a national document, this policy framework is fundamental for any veterinarian operating in Lagos, Nigeria. It outlines the legal obligations, ethical standards, and operational guidelines for veterinary practitioners. The document details the requirements for disease reporting, vaccination schedules, and the control of animal movement across state borders, which is particularly relevant for Lagos given its status as a major import hub for livestock from northern Nigeria. This source serves as the primary reference for understanding the regulatory environment, ensuring that veterinary practices in Lagos remain compliant with national laws and international standards.</w:t>
      </w:r>
    </w:p>
    <w:p>
      <w:pPr>
        <w:pStyle w:val="BodyText"/>
      </w:pPr>
      <w:r>
        <w:t xml:space="preserve">Ojo, M. K., &amp; Adeyinka, A. A. (2019). The Rise of Companion Animal Medicine in Urban Nigeria: Trends and Challenges in Lagos.</w:t>
      </w:r>
      <w:r>
        <w:t xml:space="preserve"> </w:t>
      </w:r>
      <w:r>
        <w:rPr>
          <w:iCs/>
          <w:i/>
        </w:rPr>
        <w:t xml:space="preserve">African Journal of Veterinary Science</w:t>
      </w:r>
      <w:r>
        <w:t xml:space="preserve">, 8(3), 112-125.</w:t>
      </w:r>
    </w:p>
    <w:p>
      <w:pPr>
        <w:pStyle w:val="BodyText"/>
      </w:pPr>
      <w:r>
        <w:t xml:space="preserve">This article explores the shifting dynamics of veterinary practice in Lagos, focusing on the growing demand for companion animal care among the urban middle and upper classes. The authors discuss the challenges veterinarians face, including the lack of standardized training in small animal surgery and the prevalence of unqualified practitioners offering pet care services. The text provides data on the increasing ownership of dogs and cats in Lagos and the associated rise in rabies and parvovirus cases. It is a crucial resource for veterinarians looking to specialize in small animal practice, offering insights into client expectations, business models, and the importance of public education regarding pet ownership responsibilities in a city like Lagos.</w:t>
      </w:r>
    </w:p>
    <w:p>
      <w:pPr>
        <w:pStyle w:val="BodyText"/>
      </w:pPr>
      <w:r>
        <w:t xml:space="preserve">World Organisation for Animal Health (WOAH). (2022).</w:t>
      </w:r>
      <w:r>
        <w:t xml:space="preserve"> </w:t>
      </w:r>
      <w:r>
        <w:rPr>
          <w:iCs/>
          <w:i/>
        </w:rPr>
        <w:t xml:space="preserve">Country Report: Nigeria - Animal Health Status</w:t>
      </w:r>
      <w:r>
        <w:t xml:space="preserve">. Paris: WOAH.</w:t>
      </w:r>
    </w:p>
    <w:p>
      <w:pPr>
        <w:pStyle w:val="BodyText"/>
      </w:pPr>
      <w:r>
        <w:t xml:space="preserve">This official report from WOAH provides an international perspective on the veterinary landscape in Nigeria, with specific data points relevant to Lagos. It covers the status of notifiable diseases such as Avian Influenza, Foot-and-Mouth Disease, and Rabies. The report highlights the efforts of Nigerian veterinary authorities to improve surveillance and response mechanisms. For veterinarians in Lagos, this document is essential for staying informed about global health threats and understanding how local practices contribute to national and international animal health security. It also underscores the importance of collaboration between local veterinary clinics and federal agencies.</w:t>
      </w:r>
    </w:p>
    <w:p>
      <w:pPr>
        <w:pStyle w:val="BodyText"/>
      </w:pPr>
      <w:r>
        <w:t xml:space="preserve">Balogun, O. A., &amp; Ibrahim, S. (2018). Antimicrobial Resistance in Bacterial Isolates from Poultry in Lagos Metropolis.</w:t>
      </w:r>
      <w:r>
        <w:t xml:space="preserve"> </w:t>
      </w:r>
      <w:r>
        <w:rPr>
          <w:iCs/>
          <w:i/>
        </w:rPr>
        <w:t xml:space="preserve">Journal of Applied Microbiology</w:t>
      </w:r>
      <w:r>
        <w:t xml:space="preserve">, 25(4), 301-310.</w:t>
      </w:r>
    </w:p>
    <w:p>
      <w:pPr>
        <w:pStyle w:val="BodyText"/>
      </w:pPr>
      <w:r>
        <w:t xml:space="preserve">This study addresses the critical issue of antimicrobial resistance (AMR) in poultry farming within Lagos. Given the high consumption of poultry in Nigeria and the intensive nature of farming in peri-urban areas of Lagos, this topic is of paramount importance. The research reveals high levels of resistance to commonly used antibiotics, posing a significant risk to both animal and human health. The article advocates for the responsible use of antibiotics and the implementation of strict veterinary oversight in poultry farms. For veterinarians in Lagos, this source provides evidence-based guidelines for prescribing practices and highlights the need for diagnostic testing to combat AMR.</w:t>
      </w:r>
    </w:p>
    <w:p>
      <w:pPr>
        <w:pStyle w:val="BodyText"/>
      </w:pPr>
      <w:r>
        <w:t xml:space="preserve">Lagos State Ministry of Health. (2021).</w:t>
      </w:r>
      <w:r>
        <w:t xml:space="preserve"> </w:t>
      </w:r>
      <w:r>
        <w:rPr>
          <w:iCs/>
          <w:i/>
        </w:rPr>
        <w:t xml:space="preserve">One Health Approach to Disease Control in Lagos State</w:t>
      </w:r>
      <w:r>
        <w:t xml:space="preserve">. Lagos: State Government.</w:t>
      </w:r>
    </w:p>
    <w:p>
      <w:pPr>
        <w:pStyle w:val="BodyText"/>
      </w:pPr>
      <w:r>
        <w:t xml:space="preserve">This government publication outlines the strategic framework for implementing the "One Health" approach in Lagos, which integrates human, animal, and environmental health. It emphasizes the collaborative role of veterinarians in disease surveillance, outbreak response, and public health education. The document details specific initiatives aimed at controlling rabies and other zoonotic diseases through vaccination campaigns and community engagement. It is a vital resource for veterinarians seeking to understand how their work fits into the broader public health strategy of Lagos State and how to engage with local health authorities.</w:t>
      </w:r>
    </w:p>
    <w:p>
      <w:pPr>
        <w:pStyle w:val="BodyText"/>
      </w:pPr>
      <w:r>
        <w:t xml:space="preserve">Eze, C. N., &amp; Okoro, P. U. (2020). Economic Impact of Veterinary Services on Livestock Production in South-West Nigeria.</w:t>
      </w:r>
      <w:r>
        <w:t xml:space="preserve"> </w:t>
      </w:r>
      <w:r>
        <w:rPr>
          <w:iCs/>
          <w:i/>
        </w:rPr>
        <w:t xml:space="preserve">Nigerian Economic Review</w:t>
      </w:r>
      <w:r>
        <w:t xml:space="preserve">, 12(1), 78-92.</w:t>
      </w:r>
    </w:p>
    <w:p>
      <w:pPr>
        <w:pStyle w:val="BodyText"/>
      </w:pPr>
      <w:r>
        <w:t xml:space="preserve">This economic analysis quantifies the value of veterinary services to the livestock industry in South-West Nigeria, with a focus on Lagos. The study demonstrates that access to professional veterinary care significantly improves animal productivity, reduces mortality rates, and enhances food security. It also highlights the economic burden of animal diseases on farmers and the broader economy. For veterinarians in Lagos, this article provides compelling evidence of the economic importance of their profession, which can be used to advocate for better funding, resources, and recognition from stakeholders and policymakers.</w:t>
      </w:r>
    </w:p>
    <w:p>
      <w:pPr>
        <w:pStyle w:val="BodyText"/>
      </w:pPr>
      <w:r>
        <w:t xml:space="preserve">Council for the Regulation of Veterinary Practice (CRVP). (2023).</w:t>
      </w:r>
      <w:r>
        <w:t xml:space="preserve"> </w:t>
      </w:r>
      <w:r>
        <w:rPr>
          <w:iCs/>
          <w:i/>
        </w:rPr>
        <w:t xml:space="preserve">Code of Professional Conduct for Veterinary Surgeons in Nigeria</w:t>
      </w:r>
      <w:r>
        <w:t xml:space="preserve">. Abuja: CRVP.</w:t>
      </w:r>
    </w:p>
    <w:p>
      <w:pPr>
        <w:pStyle w:val="BodyText"/>
      </w:pPr>
      <w:r>
        <w:t xml:space="preserve">This document sets the ethical and professional standards for all veterinary surgeons practicing in Nigeria, including Lagos. It covers areas such as client confidentiality, professional competence, advertising, and relationships with colleagues. The code is essential for maintaining public trust and ensuring high-quality animal care. For veterinarians in Lagos, adhering to this code is not only a legal requirement but also a means of distinguishing professional practice from unregulated services. It serves as a daily reference for ethical decision-making in complex clinical and business situations.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Lagos, Nigeria</dc:title>
  <dc:creator/>
  <dc:language>en</dc:language>
  <cp:keywords/>
  <dcterms:created xsi:type="dcterms:W3CDTF">2026-08-07T10:54:27Z</dcterms:created>
  <dcterms:modified xsi:type="dcterms:W3CDTF">2026-08-07T10:54:27Z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