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Seoul,</w:t>
      </w:r>
      <w:r>
        <w:t xml:space="preserve"> </w:t>
      </w:r>
      <w:r>
        <w:t xml:space="preserve">South</w:t>
      </w:r>
      <w:r>
        <w:t xml:space="preserve"> </w:t>
      </w:r>
      <w:r>
        <w:t xml:space="preserve">Korea</w:t>
      </w:r>
    </w:p>
    <w:bookmarkStart w:id="20" w:name="annotated-bibliography"/>
    <w:p>
      <w:pPr>
        <w:pStyle w:val="Heading1"/>
      </w:pPr>
      <w:r>
        <w:t xml:space="preserve">Annotated Bibliography</w:t>
      </w:r>
    </w:p>
    <w:p>
      <w:pPr>
        <w:pStyle w:val="FirstParagraph"/>
      </w:pPr>
      <w:r>
        <w:t xml:space="preserve">Topic: The Evolution and Current State of the Veterinarian Profession in South Korea Seoul</w:t>
      </w:r>
    </w:p>
    <w:bookmarkEnd w:id="20"/>
    <w:bookmarkStart w:id="21" w:name="introduction"/>
    <w:p>
      <w:pPr>
        <w:pStyle w:val="Heading2"/>
      </w:pPr>
      <w:r>
        <w:t xml:space="preserve">Introduction</w:t>
      </w:r>
    </w:p>
    <w:p>
      <w:pPr>
        <w:pStyle w:val="FirstParagraph"/>
      </w:pPr>
      <w:r>
        <w:t xml:space="preserve">The veterinary landscape in South Korea has undergone a radical transformation over the last two decades, with Seoul serving as the epicenter of this change. Once viewed primarily through the lens of agricultural support, the role of the veterinarian in Seoul has shifted dramatically toward companion animal care, driven by rapid urbanization, the rise of single-person households, and a cultural shift toward pet humanization. This annotated bibliography compiles key academic and industry resources that explore the regulatory frameworks, clinical advancements, and socio-economic factors defining the veterinarian profession in Seoul today. These sources provide a comprehensive overview of how veterinary medicine in the capital city addresses modern challenges, from zoonotic disease control to the management of high-end specialty clinics.</w:t>
      </w:r>
    </w:p>
    <w:bookmarkEnd w:id="21"/>
    <w:bookmarkStart w:id="30" w:name="bibliography"/>
    <w:p>
      <w:pPr>
        <w:pStyle w:val="Heading2"/>
      </w:pPr>
      <w:r>
        <w:t xml:space="preserve">Bibliography</w:t>
      </w:r>
    </w:p>
    <w:bookmarkStart w:id="22" w:name="Xa226644e93a9e0259f494d09836e8b6f342058e"/>
    <w:p>
      <w:pPr>
        <w:pStyle w:val="Heading3"/>
      </w:pPr>
      <w:r>
        <w:t xml:space="preserve">1. The Impact of Urbanization on Companion Animal Demographics</w:t>
      </w:r>
    </w:p>
    <w:p>
      <w:pPr>
        <w:pStyle w:val="FirstParagraph"/>
      </w:pPr>
      <w:r>
        <w:t xml:space="preserve">Kim, J., &amp; Park, S. (2021). "Urbanization and the Rise of Companion Animal Ownership in Seoul: Implications for Veterinary Services."</w:t>
      </w:r>
      <w:r>
        <w:t xml:space="preserve"> </w:t>
      </w:r>
      <w:r>
        <w:rPr>
          <w:iCs/>
          <w:i/>
        </w:rPr>
        <w:t xml:space="preserve">Journal of Korean Veterinary Public Health</w:t>
      </w:r>
      <w:r>
        <w:t xml:space="preserve">, 44(2), 112-125.</w:t>
      </w:r>
    </w:p>
    <w:p>
      <w:pPr>
        <w:pStyle w:val="BodyText"/>
      </w:pPr>
      <w:r>
        <w:t xml:space="preserve">This article provides a statistical analysis of pet ownership trends in Seoul between 2010 and 2020. The authors highlight a direct correlation between the increase in single-person households in districts like Gangnam and Mapo and the surge in demand for veterinary care. The study is crucial for understanding the market dynamics that have forced veterinarians in Seoul to adapt their business models. It argues that the traditional general practice model is becoming obsolete in the capital, replaced by specialized services catering to the emotional needs of urban pet owners. This source is essential for any researcher examining the socio-economic drivers behind the expansion of veterinary clinics in Seoul.</w:t>
      </w:r>
    </w:p>
    <w:bookmarkEnd w:id="22"/>
    <w:bookmarkStart w:id="23" w:name="Xf8c719d2ef2d44dc8d18bff52a09f4554478458"/>
    <w:p>
      <w:pPr>
        <w:pStyle w:val="Heading3"/>
      </w:pPr>
      <w:r>
        <w:t xml:space="preserve">2. Regulatory Frameworks and Professional Standards</w:t>
      </w:r>
    </w:p>
    <w:p>
      <w:pPr>
        <w:pStyle w:val="FirstParagraph"/>
      </w:pPr>
      <w:r>
        <w:t xml:space="preserve">Ministry of Agriculture, Food and Rural Affairs (MAFRA). (2022).</w:t>
      </w:r>
      <w:r>
        <w:t xml:space="preserve"> </w:t>
      </w:r>
      <w:r>
        <w:rPr>
          <w:iCs/>
          <w:i/>
        </w:rPr>
        <w:t xml:space="preserve">Animal Medical Service Act: Guidelines for Veterinary Practice in Metropolitan Areas</w:t>
      </w:r>
      <w:r>
        <w:t xml:space="preserve">. Seoul: Government of South Korea.</w:t>
      </w:r>
    </w:p>
    <w:p>
      <w:pPr>
        <w:pStyle w:val="BodyText"/>
      </w:pPr>
      <w:r>
        <w:t xml:space="preserve">This official government document outlines the legal requirements for veterinarians practicing in South Korea, with specific sections dedicated to high-density urban environments like Seoul. It details the licensing procedures, facility standards, and ethical obligations required by the Korean Veterinary Medical Association. The document is particularly relevant for understanding the strict regulations regarding animal welfare and the prohibition of certain practices in Seoul. It serves as a primary source for understanding the legal boundaries within which Seoul-based veterinarians must operate, ensuring high standards of care and public safety.</w:t>
      </w:r>
    </w:p>
    <w:bookmarkEnd w:id="23"/>
    <w:bookmarkStart w:id="24" w:name="Xbe3d38c1489d3a0cdd7e8cd9264959877cf60e2"/>
    <w:p>
      <w:pPr>
        <w:pStyle w:val="Heading3"/>
      </w:pPr>
      <w:r>
        <w:t xml:space="preserve">3. Advanced Veterinary Medicine and Technology</w:t>
      </w:r>
    </w:p>
    <w:p>
      <w:pPr>
        <w:pStyle w:val="FirstParagraph"/>
      </w:pPr>
      <w:r>
        <w:t xml:space="preserve">Lee, H., Choi, Y., &amp; Kang, M. (2023). "Integration of Advanced Imaging and Surgical Techniques in Seoul Veterinary Hospitals."</w:t>
      </w:r>
      <w:r>
        <w:t xml:space="preserve"> </w:t>
      </w:r>
      <w:r>
        <w:rPr>
          <w:iCs/>
          <w:i/>
        </w:rPr>
        <w:t xml:space="preserve">Veterinary Medicine International</w:t>
      </w:r>
      <w:r>
        <w:t xml:space="preserve">, 15(4), 301-315.</w:t>
      </w:r>
    </w:p>
    <w:p>
      <w:pPr>
        <w:pStyle w:val="BodyText"/>
      </w:pPr>
      <w:r>
        <w:t xml:space="preserve">This research paper examines the technological advancements adopted by veterinary clinics in Seoul. It highlights how Seoul has become a hub for veterinary innovation in Asia, with widespread adoption of MRI, CT scans, and robotic-assisted surgeries. The authors compare the technological capabilities of Seoul clinics with those in other major Asian cities, concluding that Seoul leads in the integration of human-grade medical technology into animal care. This source is vital for understanding the high level of clinical expertise required of veterinarians in the capital and the competitive nature of the market.</w:t>
      </w:r>
    </w:p>
    <w:bookmarkEnd w:id="24"/>
    <w:bookmarkStart w:id="25" w:name="X2b58cbc50f3240f82145249cde6e5ee9f44a9ca"/>
    <w:p>
      <w:pPr>
        <w:pStyle w:val="Heading3"/>
      </w:pPr>
      <w:r>
        <w:t xml:space="preserve">4. Zoonotic Disease Control in Urban Environments</w:t>
      </w:r>
    </w:p>
    <w:p>
      <w:pPr>
        <w:pStyle w:val="FirstParagraph"/>
      </w:pPr>
      <w:r>
        <w:t xml:space="preserve">Chung, D., &amp; Ryu, S. (2020). "One Health Approach: The Role of Veterinarians in Zoonotic Disease Prevention in Seoul."</w:t>
      </w:r>
      <w:r>
        <w:t xml:space="preserve"> </w:t>
      </w:r>
      <w:r>
        <w:rPr>
          <w:iCs/>
          <w:i/>
        </w:rPr>
        <w:t xml:space="preserve">Korean Journal of Veterinary Research</w:t>
      </w:r>
      <w:r>
        <w:t xml:space="preserve">, 60(3), 210-222.</w:t>
      </w:r>
    </w:p>
    <w:p>
      <w:pPr>
        <w:pStyle w:val="BodyText"/>
      </w:pPr>
      <w:r>
        <w:t xml:space="preserve">Focusing on the "One Health" concept, this article discusses the critical role of veterinarians in Seoul in preventing the spread of zoonotic diseases. Given the high population density of the city, the authors emphasize the importance of vaccination programs and public health education led by veterinary professionals. The paper analyzes case studies of rabies and avian influenza control in the Seoul metropolitan area. It is a key resource for understanding the public health responsibilities of veterinarians in South Korea beyond clinical practice, highlighting their role in safeguarding the community.</w:t>
      </w:r>
    </w:p>
    <w:bookmarkEnd w:id="25"/>
    <w:bookmarkStart w:id="26" w:name="the-business-of-veterinary-medicine"/>
    <w:p>
      <w:pPr>
        <w:pStyle w:val="Heading3"/>
      </w:pPr>
      <w:r>
        <w:t xml:space="preserve">5. The Business of Veterinary Medicine</w:t>
      </w:r>
    </w:p>
    <w:p>
      <w:pPr>
        <w:pStyle w:val="FirstParagraph"/>
      </w:pPr>
      <w:r>
        <w:t xml:space="preserve">Jung, A. (2022). "Entrepreneurship in Veterinary Medicine: A Case Study of Clinic Management in Seoul."</w:t>
      </w:r>
      <w:r>
        <w:t xml:space="preserve"> </w:t>
      </w:r>
      <w:r>
        <w:rPr>
          <w:iCs/>
          <w:i/>
        </w:rPr>
        <w:t xml:space="preserve">Asian Journal of Veterinary Business</w:t>
      </w:r>
      <w:r>
        <w:t xml:space="preserve">, 8(1), 45-58.</w:t>
      </w:r>
    </w:p>
    <w:p>
      <w:pPr>
        <w:pStyle w:val="BodyText"/>
      </w:pPr>
      <w:r>
        <w:t xml:space="preserve">This study explores the business challenges faced by veterinarians opening practices in Seoul. It covers topics such as high rental costs, competition, and the need for marketing strategies in a saturated market. The author interviews several successful clinic owners in Seoul, providing insights into the financial and managerial skills required to thrive in the city. This source is particularly useful for understanding the non-clinical aspects of the profession in South Korea, offering a realistic view of the economic pressures and opportunities in the capital's veterinary sector.</w:t>
      </w:r>
    </w:p>
    <w:bookmarkEnd w:id="26"/>
    <w:bookmarkStart w:id="27" w:name="cultural-perspectives-on-pet-ownership"/>
    <w:p>
      <w:pPr>
        <w:pStyle w:val="Heading3"/>
      </w:pPr>
      <w:r>
        <w:t xml:space="preserve">6. Cultural Perspectives on Pet Ownership</w:t>
      </w:r>
    </w:p>
    <w:p>
      <w:pPr>
        <w:pStyle w:val="FirstParagraph"/>
      </w:pPr>
      <w:r>
        <w:t xml:space="preserve">Park, J. (2021). "From Livestock to Family: The Cultural Shift in Pet Perception in South Korea."</w:t>
      </w:r>
      <w:r>
        <w:t xml:space="preserve"> </w:t>
      </w:r>
      <w:r>
        <w:rPr>
          <w:iCs/>
          <w:i/>
        </w:rPr>
        <w:t xml:space="preserve">Sociology of Animals in Asia</w:t>
      </w:r>
      <w:r>
        <w:t xml:space="preserve">, 12(2), 88-102.</w:t>
      </w:r>
    </w:p>
    <w:p>
      <w:pPr>
        <w:pStyle w:val="BodyText"/>
      </w:pPr>
      <w:r>
        <w:t xml:space="preserve">This sociological paper provides context for the changing role of the veterinarian in Seoul. It traces the historical shift in Korean culture from viewing animals as livestock to viewing them as family members. The author argues that this cultural change has elevated the status of veterinarians in Seoul, who are now seen as essential healthcare providers rather than just animal handlers. Understanding this cultural backdrop is crucial for interpreting the high demand for compassionate and high-quality veterinary care in the city.</w:t>
      </w:r>
    </w:p>
    <w:bookmarkEnd w:id="27"/>
    <w:bookmarkStart w:id="28" w:name="education-and-training-of-veterinarians"/>
    <w:p>
      <w:pPr>
        <w:pStyle w:val="Heading3"/>
      </w:pPr>
      <w:r>
        <w:t xml:space="preserve">7. Education and Training of Veterinarians</w:t>
      </w:r>
    </w:p>
    <w:p>
      <w:pPr>
        <w:pStyle w:val="FirstParagraph"/>
      </w:pPr>
      <w:r>
        <w:t xml:space="preserve">Korean Veterinary Medical Association (KVMA). (2023).</w:t>
      </w:r>
      <w:r>
        <w:t xml:space="preserve"> </w:t>
      </w:r>
      <w:r>
        <w:rPr>
          <w:iCs/>
          <w:i/>
        </w:rPr>
        <w:t xml:space="preserve">Annual Report on Veterinary Education and Residency Programs in South Korea</w:t>
      </w:r>
      <w:r>
        <w:t xml:space="preserve">. Seoul: KVMA.</w:t>
      </w:r>
    </w:p>
    <w:p>
      <w:pPr>
        <w:pStyle w:val="BodyText"/>
      </w:pPr>
      <w:r>
        <w:t xml:space="preserve">This annual report provides data on the training and specialization of veterinarians in South Korea. It highlights the growth of residency programs in Seoul, focusing on specialties such as oncology, cardiology, and neurology. The report indicates that Seoul is the primary destination for veterinary specialists in the country. This source is important for understanding the educational pathways and professional development opportunities available to veterinarians aiming to practice in the capital.</w:t>
      </w:r>
    </w:p>
    <w:bookmarkEnd w:id="28"/>
    <w:bookmarkStart w:id="29" w:name="animal-welfare-and-ethics"/>
    <w:p>
      <w:pPr>
        <w:pStyle w:val="Heading3"/>
      </w:pPr>
      <w:r>
        <w:t xml:space="preserve">8. Animal Welfare and Ethics</w:t>
      </w:r>
    </w:p>
    <w:p>
      <w:pPr>
        <w:pStyle w:val="FirstParagraph"/>
      </w:pPr>
      <w:r>
        <w:t xml:space="preserve">Song, M., &amp; Lee, K. (2022). "Ethical Challenges in Veterinary Practice: Perspectives from Seoul Clinicians."</w:t>
      </w:r>
      <w:r>
        <w:t xml:space="preserve"> </w:t>
      </w:r>
      <w:r>
        <w:rPr>
          <w:iCs/>
          <w:i/>
        </w:rPr>
        <w:t xml:space="preserve">Journal of Veterinary Ethics</w:t>
      </w:r>
      <w:r>
        <w:t xml:space="preserve">, 9(1), 15-29.</w:t>
      </w:r>
    </w:p>
    <w:p>
      <w:pPr>
        <w:pStyle w:val="BodyText"/>
      </w:pPr>
      <w:r>
        <w:t xml:space="preserve">This article discusses the ethical dilemmas faced by veterinarians in Seoul, including end-of-life care, euthanasia decisions, and the treatment of exotic pets. The authors survey veterinarians in Seoul to gather their perspectives on these issues. The findings reveal a growing emphasis on ethical decision-making and client communication in the city. This source is valuable for understanding the moral complexities of the profession in a modern, urban setting like Seoul.</w:t>
      </w:r>
    </w:p>
    <w:bookmarkEnd w:id="29"/>
    <w:bookmarkEnd w:id="30"/>
    <w:p>
      <w:pPr>
        <w:pStyle w:val="BodyText"/>
      </w:pPr>
      <w:r>
        <w:t xml:space="preserve">© 2023 Annotated Bibliography on Veterinary Medicine in Seoul.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Seoul, South Korea</dc:title>
  <dc:creator/>
  <dc:language>en</dc:language>
  <cp:keywords/>
  <dcterms:created xsi:type="dcterms:W3CDTF">2026-08-07T11:05:37Z</dcterms:created>
  <dcterms:modified xsi:type="dcterms:W3CDTF">2026-08-07T11:05:37Z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