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Veterinary</w:t>
      </w:r>
      <w:r>
        <w:t xml:space="preserve"> </w:t>
      </w:r>
      <w:r>
        <w:t xml:space="preserve">Practice</w:t>
      </w:r>
      <w:r>
        <w:t xml:space="preserve"> </w:t>
      </w:r>
      <w:r>
        <w:t xml:space="preserve">in</w:t>
      </w:r>
      <w:r>
        <w:t xml:space="preserve"> </w:t>
      </w:r>
      <w:r>
        <w:t xml:space="preserve">Zurich,</w:t>
      </w:r>
      <w:r>
        <w:t xml:space="preserve"> </w:t>
      </w:r>
      <w:r>
        <w:t xml:space="preserve">Switzerland</w:t>
      </w:r>
    </w:p>
    <w:bookmarkStart w:id="24" w:name="X2db94f61fac60811c96db5ee0a3fbcee51f4fc1"/>
    <w:p>
      <w:pPr>
        <w:pStyle w:val="Heading1"/>
      </w:pPr>
      <w:r>
        <w:t xml:space="preserve">Annotated Bibliography: Veterinary Practice and Regulation in Zurich, Switzerland</w:t>
      </w:r>
    </w:p>
    <w:p>
      <w:pPr>
        <w:pStyle w:val="FirstParagraph"/>
      </w:pPr>
      <w:r>
        <w:t xml:space="preserve">This annotated bibliography compiles essential resources regarding the veterinary profession within the specific context of Zurich, Switzerland. It covers legal frameworks, educational pathways, professional ethics, and the unique challenges of urban veterinary medicine in one of Europe's most affluent and regulated cantons. The selected sources are critical for understanding the operational, legal, and ethical landscape of being a veterinarian in Zurich.</w:t>
      </w:r>
    </w:p>
    <w:bookmarkStart w:id="20" w:name="legal-and-regulatory-frameworks"/>
    <w:p>
      <w:pPr>
        <w:pStyle w:val="Heading2"/>
      </w:pPr>
      <w:r>
        <w:t xml:space="preserve">Legal and Regulatory Frameworks</w:t>
      </w:r>
    </w:p>
    <w:p>
      <w:pPr>
        <w:pStyle w:val="FirstParagraph"/>
      </w:pPr>
      <w:r>
        <w:t xml:space="preserve">Federal Act on Veterinary Medicine (VetMedA). (2005). Swiss Federal Council. Retrieved from https://www.fedlex.admin.ch/eli/cc/2006/655/en</w:t>
      </w:r>
    </w:p>
    <w:p>
      <w:pPr>
        <w:pStyle w:val="BodyText"/>
      </w:pPr>
      <w:r>
        <w:t xml:space="preserve">This federal legislation serves as the cornerstone of veterinary law in Switzerland. It defines the scope of veterinary practice, the requirements for professional registration, and the responsibilities of veterinarians regarding animal health and welfare. The Act explicitly outlines the monopoly on veterinary medical acts, ensuring that only licensed professionals can diagnose and treat animals.</w:t>
      </w:r>
    </w:p>
    <w:p>
      <w:pPr>
        <w:pStyle w:val="BodyText"/>
      </w:pPr>
      <w:r>
        <w:t xml:space="preserve">As a primary legal source, this document is authoritative and mandatory reading. It provides the statutory basis for all veterinary activities in Zurich. However, it requires interpretation through cantonal ordinances to understand local implementation.</w:t>
      </w:r>
    </w:p>
    <w:p>
      <w:pPr>
        <w:pStyle w:val="BodyText"/>
      </w:pPr>
      <w:r>
        <w:t xml:space="preserve">Essential for any veterinarian practicing in Zurich to understand their legal boundaries, licensing requirements, and liability under Swiss federal law.</w:t>
      </w:r>
    </w:p>
    <w:p>
      <w:pPr>
        <w:pStyle w:val="BodyText"/>
      </w:pPr>
      <w:r>
        <w:t xml:space="preserve">Cantonal Veterinary Ordinance of Zurich (Tierärzteverordnung des Kantons Zürich). (2018). Government of the Canton of Zurich.</w:t>
      </w:r>
    </w:p>
    <w:p>
      <w:pPr>
        <w:pStyle w:val="BodyText"/>
      </w:pPr>
      <w:r>
        <w:t xml:space="preserve">This ordinance details the specific regulations for veterinary practice within the Canton of Zurich. It covers the establishment of veterinary clinics, requirements for continuing education, and specific protocols for animal welfare inspections. It also addresses the integration of veterinary services with public health initiatives in the urban environment of Zurich.</w:t>
      </w:r>
    </w:p>
    <w:p>
      <w:pPr>
        <w:pStyle w:val="BodyText"/>
      </w:pPr>
      <w:r>
        <w:t xml:space="preserve">This is a highly specific and practical resource. While the federal act sets the stage, this cantonal ordinance dictates the day-to-day regulatory environment for Zurich-based veterinarians. It is crucial for compliance with local authorities.</w:t>
      </w:r>
    </w:p>
    <w:p>
      <w:pPr>
        <w:pStyle w:val="BodyText"/>
      </w:pPr>
      <w:r>
        <w:t xml:space="preserve">Directly applicable to veterinarians operating clinics in Zurich, ensuring adherence to cantonal standards for facility setup, record-keeping, and professional conduct.</w:t>
      </w:r>
    </w:p>
    <w:bookmarkEnd w:id="20"/>
    <w:bookmarkStart w:id="21" w:name="education-and-professional-development"/>
    <w:p>
      <w:pPr>
        <w:pStyle w:val="Heading2"/>
      </w:pPr>
      <w:r>
        <w:t xml:space="preserve">Education and Professional Development</w:t>
      </w:r>
    </w:p>
    <w:p>
      <w:pPr>
        <w:pStyle w:val="FirstParagraph"/>
      </w:pPr>
      <w:r>
        <w:t xml:space="preserve">University of Zurich, Veterinary Faculty. (2023). Study Programmes and Research. Retrieved from https://www.vet.uzh.ch/en.html</w:t>
      </w:r>
    </w:p>
    <w:p>
      <w:pPr>
        <w:pStyle w:val="BodyText"/>
      </w:pPr>
      <w:r>
        <w:t xml:space="preserve">The University of Zurich (UZH) is the primary institution for veterinary education in the German-speaking part of Switzerland. This resource outlines the curriculum, research opportunities, and clinical training provided at the Vetsuisse Faculty. It highlights the university's focus on translational medicine and its role in training the next generation of Swiss veterinarians.</w:t>
      </w:r>
    </w:p>
    <w:p>
      <w:pPr>
        <w:pStyle w:val="BodyText"/>
      </w:pPr>
      <w:r>
        <w:t xml:space="preserve">This is an authoritative source for understanding the educational standards required to become a veterinarian in Switzerland. It reflects the high academic and practical standards expected in Zurich. The information is current and regularly updated.</w:t>
      </w:r>
    </w:p>
    <w:p>
      <w:pPr>
        <w:pStyle w:val="BodyText"/>
      </w:pPr>
      <w:r>
        <w:t xml:space="preserve">Critical for prospective students and for practicing veterinarians seeking to understand the academic background of their colleagues or to pursue further specialization in Zurich.</w:t>
      </w:r>
    </w:p>
    <w:p>
      <w:pPr>
        <w:pStyle w:val="BodyText"/>
      </w:pPr>
      <w:r>
        <w:t xml:space="preserve">Swiss Veterinary Medical Association (SVMA). (2022). Code of Ethics for Veterinarians. Bern: SVMA.</w:t>
      </w:r>
    </w:p>
    <w:p>
      <w:pPr>
        <w:pStyle w:val="BodyText"/>
      </w:pPr>
      <w:r>
        <w:t xml:space="preserve">The SVMA Code of Ethics provides a comprehensive framework for professional conduct. It addresses relationships with clients, colleagues, and animals, emphasizing animal welfare, professional integrity, and confidentiality. The code is particularly relevant in urban settings like Zurich, where client expectations are high and ethical dilemmas may arise frequently.</w:t>
      </w:r>
    </w:p>
    <w:p>
      <w:pPr>
        <w:pStyle w:val="BodyText"/>
      </w:pPr>
      <w:r>
        <w:t xml:space="preserve">This document is a key reference for ethical decision-making. It is widely recognized and enforced within the Swiss veterinary community. It provides clear guidance on complex issues such as end-of-life care and conflicts of interest.</w:t>
      </w:r>
    </w:p>
    <w:p>
      <w:pPr>
        <w:pStyle w:val="BodyText"/>
      </w:pPr>
      <w:r>
        <w:t xml:space="preserve">Indispensable for veterinarians in Zurich to navigate ethical challenges and maintain professional standards in a highly regulated and client-conscious environment.</w:t>
      </w:r>
    </w:p>
    <w:bookmarkEnd w:id="21"/>
    <w:bookmarkStart w:id="22" w:name="Xb2075c158a281466a731a9306307a3ac978894e"/>
    <w:p>
      <w:pPr>
        <w:pStyle w:val="Heading2"/>
      </w:pPr>
      <w:r>
        <w:t xml:space="preserve">Urban Veterinary Practice and Animal Welfare</w:t>
      </w:r>
    </w:p>
    <w:p>
      <w:pPr>
        <w:pStyle w:val="FirstParagraph"/>
      </w:pPr>
      <w:r>
        <w:t xml:space="preserve">Böhm, S., &amp; Gygax, L. (2020). Animal Welfare in Urban Environments: Challenges and Opportunities in Zurich.</w:t>
      </w:r>
      <w:r>
        <w:t xml:space="preserve"> </w:t>
      </w:r>
      <w:r>
        <w:rPr>
          <w:iCs/>
          <w:i/>
        </w:rPr>
        <w:t xml:space="preserve">Swiss Archives of Veterinary Science</w:t>
      </w:r>
      <w:r>
        <w:t xml:space="preserve">, 123(4), 45-58.</w:t>
      </w:r>
    </w:p>
    <w:p>
      <w:pPr>
        <w:pStyle w:val="BodyText"/>
      </w:pPr>
      <w:r>
        <w:t xml:space="preserve">This peer-reviewed article examines the specific animal welfare issues faced in urban settings like Zurich. It discusses topics such as pet obesity, behavioral problems due to confinement, and the impact of urbanization on wildlife. The authors propose strategies for veterinarians to address these challenges through preventive care and client education.</w:t>
      </w:r>
    </w:p>
    <w:p>
      <w:pPr>
        <w:pStyle w:val="BodyText"/>
      </w:pPr>
      <w:r>
        <w:t xml:space="preserve">This is a valuable academic resource that provides evidence-based insights into urban veterinary medicine. It is well-researched and offers practical recommendations for veterinarians working in Zurich.</w:t>
      </w:r>
    </w:p>
    <w:p>
      <w:pPr>
        <w:pStyle w:val="BodyText"/>
      </w:pPr>
      <w:r>
        <w:t xml:space="preserve">Highly relevant for veterinarians in Zurich to understand the unique health and welfare needs of animals in a dense urban environment and to develop targeted care strategies.</w:t>
      </w:r>
    </w:p>
    <w:p>
      <w:pPr>
        <w:pStyle w:val="BodyText"/>
      </w:pPr>
      <w:r>
        <w:t xml:space="preserve">Zurich Animal Welfare Office. (2021). Guidelines for Pet Ownership in Zurich. City of Zurich.</w:t>
      </w:r>
    </w:p>
    <w:p>
      <w:pPr>
        <w:pStyle w:val="BodyText"/>
      </w:pPr>
      <w:r>
        <w:t xml:space="preserve">This official publication outlines the city's regulations and recommendations for pet ownership. It covers topics such as licensing, vaccination requirements, and responsible pet care. The guidelines are designed to promote animal welfare and public health in Zurich.</w:t>
      </w:r>
    </w:p>
    <w:p>
      <w:pPr>
        <w:pStyle w:val="BodyText"/>
      </w:pPr>
      <w:r>
        <w:t xml:space="preserve">This is a practical and accessible resource for both veterinarians and pet owners. It provides clear information on local regulations and best practices. It is an important tool for veterinarians to educate their clients.</w:t>
      </w:r>
    </w:p>
    <w:p>
      <w:pPr>
        <w:pStyle w:val="BodyText"/>
      </w:pPr>
      <w:r>
        <w:t xml:space="preserve">Essential for veterinarians in Zurich to advise clients on compliance with city regulations and to promote responsible pet ownership.</w:t>
      </w:r>
    </w:p>
    <w:bookmarkEnd w:id="22"/>
    <w:bookmarkStart w:id="23" w:name="specialization-and-advanced-practice"/>
    <w:p>
      <w:pPr>
        <w:pStyle w:val="Heading2"/>
      </w:pPr>
      <w:r>
        <w:t xml:space="preserve">Specialization and Advanced Practice</w:t>
      </w:r>
    </w:p>
    <w:p>
      <w:pPr>
        <w:pStyle w:val="FirstParagraph"/>
      </w:pPr>
      <w:r>
        <w:t xml:space="preserve">European College of Veterinary Specialists (ECVS). (2023). Recognized Specializations. Retrieved from https://www.ecvs.org</w:t>
      </w:r>
    </w:p>
    <w:p>
      <w:pPr>
        <w:pStyle w:val="BodyText"/>
      </w:pPr>
      <w:r>
        <w:t xml:space="preserve">The ECVS is the leading organization for veterinary specialization in Europe. This resource lists the recognized specializations and the requirements for becoming a board-certified specialist. Many veterinarians in Zurich pursue ECVS certification to provide advanced care in areas such as surgery, internal medicine, and dermatology.</w:t>
      </w:r>
    </w:p>
    <w:p>
      <w:pPr>
        <w:pStyle w:val="BodyText"/>
      </w:pPr>
      <w:r>
        <w:t xml:space="preserve">This is an authoritative source for information on veterinary specialization. It is widely respected in the European veterinary community and provides a clear pathway for professional advancement.</w:t>
      </w:r>
    </w:p>
    <w:p>
      <w:pPr>
        <w:pStyle w:val="BodyText"/>
      </w:pPr>
      <w:r>
        <w:t xml:space="preserve">Important for veterinarians in Zurich who wish to specialize and offer advanced services, as ECVS certification is highly valued by clients and colleagues in the region.</w:t>
      </w:r>
    </w:p>
    <w:p>
      <w:pPr>
        <w:pStyle w:val="BodyText"/>
      </w:pPr>
      <w:r>
        <w:t xml:space="preserve">Vetsuisse Faculty Zurich. (2022). Clinical Services and Referral Centers. Retrieved from https://www.vet.uzh.ch/en/clinical-services.html</w:t>
      </w:r>
    </w:p>
    <w:p>
      <w:pPr>
        <w:pStyle w:val="BodyText"/>
      </w:pPr>
      <w:r>
        <w:t xml:space="preserve">This resource provides an overview of the clinical services offered by the University of Zurich's veterinary hospital. It highlights the referral centers for specialized care, including oncology, cardiology, and neurology. The hospital serves as a tertiary care center for the region, handling complex cases referred by private practitioners.</w:t>
      </w:r>
    </w:p>
    <w:p>
      <w:pPr>
        <w:pStyle w:val="BodyText"/>
      </w:pPr>
      <w:r>
        <w:t xml:space="preserve">This is a practical resource for veterinarians in Zurich who need to refer patients for specialized care. It provides detailed information on the services available and the referral process.</w:t>
      </w:r>
    </w:p>
    <w:p>
      <w:pPr>
        <w:pStyle w:val="BodyText"/>
      </w:pPr>
      <w:r>
        <w:t xml:space="preserve">Crucial for private practitioners in Zurich to understand the referral network and to collaborate with specialists for the best patient outcomes.</w:t>
      </w:r>
    </w:p>
    <w:p>
      <w:pPr>
        <w:pStyle w:val="BodyText"/>
      </w:pPr>
      <w:r>
        <w:t xml:space="preserve">Document prepared for informational purposes regarding veterinary practice in Zurich, Switzerland. All sources are subject to change; always verify with official publications.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Veterinary Practice in Zurich, Switzerland</dc:title>
  <dc:creator/>
  <dc:language>en</dc:language>
  <cp:keywords/>
  <dcterms:created xsi:type="dcterms:W3CDTF">2026-08-07T10:54:24Z</dcterms:created>
  <dcterms:modified xsi:type="dcterms:W3CDTF">2026-08-07T10:54:24Z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