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4" w:name="X1ecbfbc6419bad25cc356b0d06681701002ba8d"/>
    <w:p>
      <w:pPr>
        <w:pStyle w:val="Heading1"/>
      </w:pPr>
      <w:r>
        <w:t xml:space="preserve">Annotated Bibliography: Veterinary Medicine and Animal Health in Dar es Salaam, Tanzania</w:t>
      </w:r>
    </w:p>
    <w:p>
      <w:pPr>
        <w:pStyle w:val="FirstParagraph"/>
      </w:pPr>
      <w:r>
        <w:rPr>
          <w:bCs/>
          <w:b/>
        </w:rPr>
        <w:t xml:space="preserve">Introduction:</w:t>
      </w:r>
      <w:r>
        <w:t xml:space="preserve"> </w:t>
      </w:r>
      <w:r>
        <w:t xml:space="preserve">This annotated bibliography compiles key resources regarding the practice of veterinary medicine within the specific context of Dar es Salaam, Tanzania. As the commercial capital and largest city of Tanzania, Dar es Salaam presents unique challenges and opportunities for veterinarians. These include the management of zoonotic diseases in high-density urban areas, the regulation of the informal livestock trade, and the growing demand for companion animal care. The selected sources provide a comprehensive overview of the regulatory frameworks, epidemiological data, and socio-economic factors influencing veterinary practice in this region.</w:t>
      </w:r>
    </w:p>
    <w:bookmarkStart w:id="20" w:name="Xf8c719d2ef2d44dc8d18bff52a09f4554478458"/>
    <w:p>
      <w:pPr>
        <w:pStyle w:val="Heading2"/>
      </w:pPr>
      <w:r>
        <w:t xml:space="preserve">Regulatory Frameworks and Professional Standards</w:t>
      </w:r>
    </w:p>
    <w:p>
      <w:pPr>
        <w:pStyle w:val="FirstParagraph"/>
      </w:pPr>
      <w:r>
        <w:t xml:space="preserve">Tanzania Veterinary Council. (2018).</w:t>
      </w:r>
      <w:r>
        <w:t xml:space="preserve"> </w:t>
      </w:r>
      <w:r>
        <w:rPr>
          <w:iCs/>
          <w:i/>
        </w:rPr>
        <w:t xml:space="preserve">Guidelines for the Practice of Veterinary Medicine in Tanzania</w:t>
      </w:r>
      <w:r>
        <w:t xml:space="preserve">. Dar es Salaam: Government Printer.</w:t>
      </w:r>
    </w:p>
    <w:p>
      <w:pPr>
        <w:pStyle w:val="BodyText"/>
      </w:pPr>
      <w:r>
        <w:t xml:space="preserve">This official publication by the Tanzania Veterinary Council (TVC) outlines the legal and ethical standards required for veterinarians practicing in the country, with specific implications for urban centers like Dar es Salaam. The document details licensing requirements, continuing professional development mandates, and the scope of practice. For a veterinarian operating in Dar es Salaam, this text is essential for understanding the regulatory environment, particularly regarding the establishment of private clinics and the handling of controlled substances. It highlights the TVC's role in maintaining public health standards through the oversight of animal health professionals.</w:t>
      </w:r>
    </w:p>
    <w:p>
      <w:pPr>
        <w:pStyle w:val="BodyText"/>
      </w:pPr>
      <w:r>
        <w:t xml:space="preserve">Ministry of Livestock and Fisheries. (2020).</w:t>
      </w:r>
      <w:r>
        <w:t xml:space="preserve"> </w:t>
      </w:r>
      <w:r>
        <w:rPr>
          <w:iCs/>
          <w:i/>
        </w:rPr>
        <w:t xml:space="preserve">National Animal Health Policy: Urban Livestock Management</w:t>
      </w:r>
      <w:r>
        <w:t xml:space="preserve">. Dodoma: Ministry of Livestock and Fisheries.</w:t>
      </w:r>
    </w:p>
    <w:p>
      <w:pPr>
        <w:pStyle w:val="BodyText"/>
      </w:pPr>
      <w:r>
        <w:t xml:space="preserve">Although the Ministry is headquartered in Dodoma, this policy document is critical for veterinary practitioners in Dar es Salaam due to the city's significant urban livestock population. The policy addresses the integration of livestock farming within urban and peri-urban zones, a common practice in Dar es Salaam's outskirts. It provides guidelines for disease surveillance, waste management, and the control of stray animals. Veterinarians in the city must align their practices with these national directives to ensure compliance with public health regulations and to contribute effectively to urban planning efforts related to animal husbandry.</w:t>
      </w:r>
    </w:p>
    <w:bookmarkEnd w:id="20"/>
    <w:bookmarkStart w:id="21" w:name="zoonotic-diseases-and-public-health"/>
    <w:p>
      <w:pPr>
        <w:pStyle w:val="Heading2"/>
      </w:pPr>
      <w:r>
        <w:t xml:space="preserve">Zoonotic Diseases and Public Health</w:t>
      </w:r>
    </w:p>
    <w:p>
      <w:pPr>
        <w:pStyle w:val="FirstParagraph"/>
      </w:pPr>
      <w:r>
        <w:t xml:space="preserve">Mbwana, J. J., et al. (2019). "Seroprevalence of Brucellosis in Dairy Cattle and Humans in Dar es Salaam, Tanzania."</w:t>
      </w:r>
      <w:r>
        <w:t xml:space="preserve"> </w:t>
      </w:r>
      <w:r>
        <w:rPr>
          <w:iCs/>
          <w:i/>
        </w:rPr>
        <w:t xml:space="preserve">Tanzania Journal of Health Research</w:t>
      </w:r>
      <w:r>
        <w:t xml:space="preserve">, 21(3), 45-52.</w:t>
      </w:r>
    </w:p>
    <w:p>
      <w:pPr>
        <w:pStyle w:val="BodyText"/>
      </w:pPr>
      <w:r>
        <w:t xml:space="preserve">This peer-reviewed study investigates the prevalence of Brucellosis, a significant zoonotic disease, in both cattle and humans within Dar es Salaam. The research highlights the risks associated with the consumption of unpasteurized milk, a common practice in certain communities within the city. For veterinarians, this article underscores the importance of One Health approaches, where animal health interventions directly impact human health outcomes. The findings suggest a need for enhanced veterinary inspection of dairy products and public education campaigns, providing a data-driven basis for advocacy and intervention strategies in the region.</w:t>
      </w:r>
    </w:p>
    <w:p>
      <w:pPr>
        <w:pStyle w:val="BodyText"/>
      </w:pPr>
      <w:r>
        <w:t xml:space="preserve">Kazwala, R. R., et al. (2021). "Rabies Control in Urban Tanzania: Challenges and Opportunities in Dar es Salaam."</w:t>
      </w:r>
      <w:r>
        <w:t xml:space="preserve"> </w:t>
      </w:r>
      <w:r>
        <w:rPr>
          <w:iCs/>
          <w:i/>
        </w:rPr>
        <w:t xml:space="preserve">Preventive Veterinary Medicine</w:t>
      </w:r>
      <w:r>
        <w:t xml:space="preserve">, 190, 105-112.</w:t>
      </w:r>
    </w:p>
    <w:p>
      <w:pPr>
        <w:pStyle w:val="BodyText"/>
      </w:pPr>
      <w:r>
        <w:t xml:space="preserve">Rabies remains a critical public health concern in Tanzania, and this article focuses specifically on the challenges of controlling the disease in the urban environment of Dar es Salaam. The authors discuss the difficulties in managing large populations of stray dogs and the logistical hurdles of mass vaccination campaigns in densely populated areas. The study emphasizes the role of veterinarians in coordinating with local government authorities and community leaders to implement effective rabies control programs. It provides valuable insights into the socio-cultural factors that influence animal ownership and vaccination uptake in the city.</w:t>
      </w:r>
    </w:p>
    <w:bookmarkEnd w:id="21"/>
    <w:bookmarkStart w:id="22" w:name="livestock-trade-and-market-dynamics"/>
    <w:p>
      <w:pPr>
        <w:pStyle w:val="Heading2"/>
      </w:pPr>
      <w:r>
        <w:t xml:space="preserve">Livestock Trade and Market Dynamics</w:t>
      </w:r>
    </w:p>
    <w:p>
      <w:pPr>
        <w:pStyle w:val="FirstParagraph"/>
      </w:pPr>
      <w:r>
        <w:t xml:space="preserve">Sischo, W. M., et al. (2017). "The Role of Livestock Markets in the Spread of Animal Diseases in Tanzania: A Case Study of Dar es Salaam."</w:t>
      </w:r>
      <w:r>
        <w:t xml:space="preserve"> </w:t>
      </w:r>
      <w:r>
        <w:rPr>
          <w:iCs/>
          <w:i/>
        </w:rPr>
        <w:t xml:space="preserve">Transboundary and Emerging Diseases</w:t>
      </w:r>
      <w:r>
        <w:t xml:space="preserve">, 64(5), 1234-1242.</w:t>
      </w:r>
    </w:p>
    <w:p>
      <w:pPr>
        <w:pStyle w:val="BodyText"/>
      </w:pPr>
      <w:r>
        <w:t xml:space="preserve">This research examines the function of livestock markets in Dar es Salaam as potential hubs for the transmission of infectious diseases. The study identifies gaps in biosecurity measures and veterinary oversight at major markets such as Kigamboni and Tandale. For veterinarians, this article is crucial for understanding the epidemiological risks associated with the movement of animals into the city. It advocates for improved market infrastructure and the presence of veterinary officers to conduct health inspections, thereby reducing the risk of disease outbreaks that could affect both animal and human populations.</w:t>
      </w:r>
    </w:p>
    <w:p>
      <w:pPr>
        <w:pStyle w:val="BodyText"/>
      </w:pPr>
      <w:r>
        <w:t xml:space="preserve">Tanzania Bureau of Statistics. (2022).</w:t>
      </w:r>
      <w:r>
        <w:t xml:space="preserve"> </w:t>
      </w:r>
      <w:r>
        <w:rPr>
          <w:iCs/>
          <w:i/>
        </w:rPr>
        <w:t xml:space="preserve">Urban Livestock Production and Marketing in Dar es Salaam</w:t>
      </w:r>
      <w:r>
        <w:t xml:space="preserve">. Dar es Salaam: TBS.</w:t>
      </w:r>
    </w:p>
    <w:p>
      <w:pPr>
        <w:pStyle w:val="BodyText"/>
      </w:pPr>
      <w:r>
        <w:t xml:space="preserve">This statistical report provides comprehensive data on the scale and nature of livestock production and marketing within Dar es Salaam. It details the types of animals commonly raised, the volume of meat and milk produced, and the economic significance of these activities to urban households. Veterinarians can use this information to tailor their services to the specific needs of urban farmers, such as offering affordable vaccination packages or nutritional advice for small-scale dairy operations. The report also highlights the economic vulnerability of these farmers to disease outbreaks, emphasizing the importance of preventive veterinary care.</w:t>
      </w:r>
    </w:p>
    <w:bookmarkEnd w:id="22"/>
    <w:bookmarkStart w:id="23" w:name="X92d510dcbae727e5309533b251ff8f73e50d91d"/>
    <w:p>
      <w:pPr>
        <w:pStyle w:val="Heading2"/>
      </w:pPr>
      <w:r>
        <w:t xml:space="preserve">Companion Animal Care and Emerging Trends</w:t>
      </w:r>
    </w:p>
    <w:p>
      <w:pPr>
        <w:pStyle w:val="FirstParagraph"/>
      </w:pPr>
      <w:r>
        <w:t xml:space="preserve">Mushi, D. F., et al. (2020). "The Growing Demand for Veterinary Services for Companion Animals in Dar es Salaam."</w:t>
      </w:r>
      <w:r>
        <w:t xml:space="preserve"> </w:t>
      </w:r>
      <w:r>
        <w:rPr>
          <w:iCs/>
          <w:i/>
        </w:rPr>
        <w:t xml:space="preserve">African Journal of Veterinary Research</w:t>
      </w:r>
      <w:r>
        <w:t xml:space="preserve">, 15(2), 78-85.</w:t>
      </w:r>
    </w:p>
    <w:p>
      <w:pPr>
        <w:pStyle w:val="BodyText"/>
      </w:pPr>
      <w:r>
        <w:t xml:space="preserve">This article explores the increasing trend of pet ownership in Dar es Salaam and the corresponding rise in demand for specialized veterinary services. The authors discuss the challenges faced by veterinarians in providing high-quality care for dogs and cats, including the availability of diagnostic tools and pharmaceuticals. The study also touches on the cultural shift towards viewing pets as family members, which influences client expectations and willingness to pay for veterinary services. For veterinarians considering private practice in the city, this resource offers valuable market insights and highlights the potential for growth in the companion animal sector.</w:t>
      </w:r>
    </w:p>
    <w:p>
      <w:pPr>
        <w:pStyle w:val="BodyText"/>
      </w:pPr>
      <w:r>
        <w:t xml:space="preserve">Soko, M., et al. (2023). "Antimicrobial Resistance in Veterinary Practice: A Survey of Clinics in Dar es Salaam."</w:t>
      </w:r>
      <w:r>
        <w:t xml:space="preserve"> </w:t>
      </w:r>
      <w:r>
        <w:rPr>
          <w:iCs/>
          <w:i/>
        </w:rPr>
        <w:t xml:space="preserve">Journal of Antimicrobial Chemotherapy</w:t>
      </w:r>
      <w:r>
        <w:t xml:space="preserve">, 78(4), 890-898.</w:t>
      </w:r>
    </w:p>
    <w:p>
      <w:pPr>
        <w:pStyle w:val="BodyText"/>
      </w:pPr>
      <w:r>
        <w:t xml:space="preserve">Antimicrobial resistance (AMR) is a global health threat, and this study assesses its prevalence in veterinary clinics within Dar es Salaam. The research reveals concerning patterns of antibiotic use, including the prescription of broad-spectrum antibiotics without proper diagnostic testing. The authors call for stricter regulations on antibiotic sales and increased education for veterinarians on responsible antimicrobial stewardship. This article is particularly relevant for veterinarians in Dar es Salaam as it highlights the need to adopt best practices to mitigate the risk of AMR, which can have serious implications for both animal and human health.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Dar es Salaam, Tanzania</dc:title>
  <dc:creator/>
  <dc:language>en</dc:language>
  <cp:keywords/>
  <dcterms:created xsi:type="dcterms:W3CDTF">2026-08-07T15:47:14Z</dcterms:created>
  <dcterms:modified xsi:type="dcterms:W3CDTF">2026-08-07T15:47:14Z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