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Brisbane,</w:t>
      </w:r>
      <w:r>
        <w:t xml:space="preserve"> </w:t>
      </w:r>
      <w:r>
        <w:t xml:space="preserve">Australia</w:t>
      </w:r>
    </w:p>
    <w:bookmarkStart w:id="22" w:name="X8463a87d024baa0866ee8dde08619efecd2c943"/>
    <w:p>
      <w:pPr>
        <w:pStyle w:val="Heading1"/>
      </w:pPr>
      <w:r>
        <w:t xml:space="preserve">Annotated Bibliography: The Videographer Profession in Brisbane, Australia</w:t>
      </w:r>
    </w:p>
    <w:p>
      <w:pPr>
        <w:pStyle w:val="FirstParagraph"/>
      </w:pPr>
      <w:r>
        <w:t xml:space="preserve">This annotated bibliography compiles essential resources regarding the videography industry, with a specific focus on the operational, legal, and creative landscape of Brisbane, Australia. The selected sources address the technical requirements of the videographer, the regulatory environment of the Australian media sector, and the unique market dynamics of Queensland's capital city.</w:t>
      </w:r>
    </w:p>
    <w:bookmarkStart w:id="20" w:name="introduction"/>
    <w:p>
      <w:pPr>
        <w:pStyle w:val="Heading2"/>
      </w:pPr>
      <w:r>
        <w:t xml:space="preserve">Introduction</w:t>
      </w:r>
    </w:p>
    <w:p>
      <w:pPr>
        <w:pStyle w:val="FirstParagraph"/>
      </w:pPr>
      <w:r>
        <w:t xml:space="preserve">For a videographer establishing a career in Brisbane, understanding the intersection of artistic skill and local business regulation is paramount. The following entries provide a comprehensive overview of industry standards, copyright law, and regional market opportunities.</w:t>
      </w:r>
    </w:p>
    <w:p>
      <w:pPr>
        <w:pStyle w:val="BodyText"/>
      </w:pPr>
      <w:r>
        <w:t xml:space="preserve">Australian Screen Education. (2023).</w:t>
      </w:r>
      <w:r>
        <w:t xml:space="preserve"> </w:t>
      </w:r>
      <w:r>
        <w:rPr>
          <w:iCs/>
          <w:i/>
        </w:rPr>
        <w:t xml:space="preserve">Screen Industry Careers: Videography and Camera Operation</w:t>
      </w:r>
      <w:r>
        <w:t xml:space="preserve">. Retrieved from screeneducation.com.au</w:t>
      </w:r>
    </w:p>
    <w:p>
      <w:pPr>
        <w:pStyle w:val="BodyText"/>
      </w:pPr>
      <w:r>
        <w:t xml:space="preserve">This comprehensive guide outlines the educational pathways and technical skills required for videographers in Australia. It details the progression from entry-level camera operation to senior cinematography roles, emphasizing the importance of understanding lighting, sound, and post-production workflows.</w:t>
      </w:r>
    </w:p>
    <w:p>
      <w:pPr>
        <w:pStyle w:val="BodyText"/>
      </w:pPr>
      <w:r>
        <w:t xml:space="preserve">The resource is highly authoritative, produced by a leading Australian educational body. It provides accurate information regarding the technical competencies expected by Australian employers.</w:t>
      </w:r>
    </w:p>
    <w:p>
      <w:pPr>
        <w:pStyle w:val="BodyText"/>
      </w:pPr>
      <w:r>
        <w:t xml:space="preserve">This source is critical for videographers in Brisbane to benchmark their skills against national standards. It highlights the necessity of continuous learning in digital formats, which is essential for competing in the Brisbane corporate and wedding markets.</w:t>
      </w:r>
    </w:p>
    <w:p>
      <w:pPr>
        <w:pStyle w:val="BodyText"/>
      </w:pPr>
      <w:r>
        <w:t xml:space="preserve">Copyright Agency Limited. (2022).</w:t>
      </w:r>
      <w:r>
        <w:t xml:space="preserve"> </w:t>
      </w:r>
      <w:r>
        <w:rPr>
          <w:iCs/>
          <w:i/>
        </w:rPr>
        <w:t xml:space="preserve">Copyright in Australia: A Guide for Creators</w:t>
      </w:r>
      <w:r>
        <w:t xml:space="preserve">. Sydney: CAL.</w:t>
      </w:r>
    </w:p>
    <w:p>
      <w:pPr>
        <w:pStyle w:val="BodyText"/>
      </w:pPr>
      <w:r>
        <w:t xml:space="preserve">This publication explains the legal framework governing copyright in Australia, specifically focusing on visual media. It covers moral rights, licensing, and the protection of original footage. It also discusses the implications of using third-party music and stock footage in commercial projects.</w:t>
      </w:r>
    </w:p>
    <w:p>
      <w:pPr>
        <w:pStyle w:val="BodyText"/>
      </w:pPr>
      <w:r>
        <w:t xml:space="preserve">As a primary source for legal information, this text is indispensable. It clarifies complex legal jargon into actionable advice for independent contractors and small production companies.</w:t>
      </w:r>
    </w:p>
    <w:p>
      <w:pPr>
        <w:pStyle w:val="BodyText"/>
      </w:pPr>
      <w:r>
        <w:t xml:space="preserve">For a videographer operating in Brisbane, understanding copyright is vital to avoid litigation. This guide ensures that professionals can protect their work while legally utilizing assets, a common concern when producing content for Brisbane-based tourism and real estate clients.</w:t>
      </w:r>
    </w:p>
    <w:p>
      <w:pPr>
        <w:pStyle w:val="BodyText"/>
      </w:pPr>
      <w:r>
        <w:t xml:space="preserve">Queensland Government. (2023).</w:t>
      </w:r>
      <w:r>
        <w:t xml:space="preserve"> </w:t>
      </w:r>
      <w:r>
        <w:rPr>
          <w:iCs/>
          <w:i/>
        </w:rPr>
        <w:t xml:space="preserve">Filming in Queensland: Permits and Regulations</w:t>
      </w:r>
      <w:r>
        <w:t xml:space="preserve">. Retrieved from qld.gov.au</w:t>
      </w:r>
    </w:p>
    <w:p>
      <w:pPr>
        <w:pStyle w:val="BodyText"/>
      </w:pPr>
      <w:r>
        <w:t xml:space="preserve">This official government resource details the permit requirements for filming in public spaces across Queensland. It outlines the processes for obtaining approvals from local councils, including the Brisbane City Council, and addresses safety regulations for on-location shoots.</w:t>
      </w:r>
    </w:p>
    <w:p>
      <w:pPr>
        <w:pStyle w:val="BodyText"/>
      </w:pPr>
      <w:r>
        <w:t xml:space="preserve">This is an essential, factual resource for any videographer planning location shoots. It provides up-to-date information on compliance requirements, ensuring that productions do not face legal interruptions.</w:t>
      </w:r>
    </w:p>
    <w:p>
      <w:pPr>
        <w:pStyle w:val="BodyText"/>
      </w:pPr>
      <w:r>
        <w:t xml:space="preserve">Brisbane offers diverse filming locations, from the CBD to the Gold Coast hinterland. This document is crucial for videographers to navigate the bureaucratic landscape efficiently, ensuring that shoots in iconic Brisbane locations remain compliant and professional.</w:t>
      </w:r>
    </w:p>
    <w:p>
      <w:pPr>
        <w:pStyle w:val="BodyText"/>
      </w:pPr>
      <w:r>
        <w:t xml:space="preserve">Screen Queensland. (2023).</w:t>
      </w:r>
      <w:r>
        <w:t xml:space="preserve"> </w:t>
      </w:r>
      <w:r>
        <w:rPr>
          <w:iCs/>
          <w:i/>
        </w:rPr>
        <w:t xml:space="preserve">The Queensland Screen Industry Report</w:t>
      </w:r>
      <w:r>
        <w:t xml:space="preserve">. Brisbane: Screen Queensland.</w:t>
      </w:r>
    </w:p>
    <w:p>
      <w:pPr>
        <w:pStyle w:val="BodyText"/>
      </w:pPr>
      <w:r>
        <w:t xml:space="preserve">This annual report analyzes the economic impact and growth of the screen industry in Queensland. It highlights key sectors such as drama, documentary, and commercial production, and identifies Brisbane as a growing hub for regional and national productions.</w:t>
      </w:r>
    </w:p>
    <w:p>
      <w:pPr>
        <w:pStyle w:val="BodyText"/>
      </w:pPr>
      <w:r>
        <w:t xml:space="preserve">Produced by the state's screen agency, this report offers reliable data on industry trends. It is valuable for understanding the broader economic context in which videographers operate.</w:t>
      </w:r>
    </w:p>
    <w:p>
      <w:pPr>
        <w:pStyle w:val="BodyText"/>
      </w:pPr>
      <w:r>
        <w:t xml:space="preserve">This report confirms the viability of a videography career in Brisbane. It provides insights into emerging opportunities, such as streaming content and corporate video, helping videographers align their services with market demand in Australia.</w:t>
      </w:r>
    </w:p>
    <w:p>
      <w:pPr>
        <w:pStyle w:val="BodyText"/>
      </w:pPr>
      <w:r>
        <w:t xml:space="preserve">Australian Taxation Office. (2023).</w:t>
      </w:r>
      <w:r>
        <w:t xml:space="preserve"> </w:t>
      </w:r>
      <w:r>
        <w:rPr>
          <w:iCs/>
          <w:i/>
        </w:rPr>
        <w:t xml:space="preserve">Running a Business: Sole Traders and Contractors</w:t>
      </w:r>
      <w:r>
        <w:t xml:space="preserve">. Retrieved from ato.gov.au</w:t>
      </w:r>
    </w:p>
    <w:p>
      <w:pPr>
        <w:pStyle w:val="BodyText"/>
      </w:pPr>
      <w:r>
        <w:t xml:space="preserve">This guide explains the tax obligations for sole traders and independent contractors in Australia. It covers GST registration, income tax, and superannuation requirements for self-employed individuals, including videographers.</w:t>
      </w:r>
    </w:p>
    <w:p>
      <w:pPr>
        <w:pStyle w:val="BodyText"/>
      </w:pPr>
      <w:r>
        <w:t xml:space="preserve">The ATO is the definitive source for tax information. This guide is clear and practical, offering step-by-step instructions for managing financial compliance.</w:t>
      </w:r>
    </w:p>
    <w:p>
      <w:pPr>
        <w:pStyle w:val="BodyText"/>
      </w:pPr>
      <w:r>
        <w:t xml:space="preserve">Many videographers in Brisbane operate as sole traders. This resource is essential for ensuring financial compliance, helping professionals manage their earnings effectively and avoid penalties from Australian tax authorities.</w:t>
      </w:r>
    </w:p>
    <w:p>
      <w:pPr>
        <w:pStyle w:val="BodyText"/>
      </w:pPr>
      <w:r>
        <w:t xml:space="preserve">Brisbane City Council. (2023).</w:t>
      </w:r>
      <w:r>
        <w:t xml:space="preserve"> </w:t>
      </w:r>
      <w:r>
        <w:rPr>
          <w:iCs/>
          <w:i/>
        </w:rPr>
        <w:t xml:space="preserve">Event and Filming Permits</w:t>
      </w:r>
      <w:r>
        <w:t xml:space="preserve">. Retrieved from bcc.qld.gov.au</w:t>
      </w:r>
    </w:p>
    <w:p>
      <w:pPr>
        <w:pStyle w:val="BodyText"/>
      </w:pPr>
      <w:r>
        <w:t xml:space="preserve">This webpage provides specific information on filming permits within the Brisbane local government area. It details the application process, fees, and restrictions for filming on council land, including parks, streets, and public buildings.</w:t>
      </w:r>
    </w:p>
    <w:p>
      <w:pPr>
        <w:pStyle w:val="BodyText"/>
      </w:pPr>
      <w:r>
        <w:t xml:space="preserve">This is a highly specific and practical resource for videographers working in Brisbane. It offers direct access to the forms and guidelines needed for local shoots.</w:t>
      </w:r>
    </w:p>
    <w:p>
      <w:pPr>
        <w:pStyle w:val="BodyText"/>
      </w:pPr>
      <w:r>
        <w:t xml:space="preserve">For videographers targeting the Brisbane market, this resource is indispensable. It ensures that shoots in popular locations like South Bank or the CBD are legally authorized, enhancing the professionalism and reliability of the videographer's service.</w:t>
      </w:r>
    </w:p>
    <w:p>
      <w:pPr>
        <w:pStyle w:val="BodyText"/>
      </w:pPr>
      <w:r>
        <w:t xml:space="preserve">Creative Industries Australia. (2022).</w:t>
      </w:r>
      <w:r>
        <w:t xml:space="preserve"> </w:t>
      </w:r>
      <w:r>
        <w:rPr>
          <w:iCs/>
          <w:i/>
        </w:rPr>
        <w:t xml:space="preserve">Freelancing in the Creative Sector: Best Practices</w:t>
      </w:r>
      <w:r>
        <w:t xml:space="preserve">. Melbourne: CIA.</w:t>
      </w:r>
    </w:p>
    <w:p>
      <w:pPr>
        <w:pStyle w:val="BodyText"/>
      </w:pPr>
      <w:r>
        <w:t xml:space="preserve">This article discusses the challenges and strategies for freelancers in the Australian creative industries. It covers contract negotiation, client management, and networking, with a focus on building a sustainable career.</w:t>
      </w:r>
    </w:p>
    <w:p>
      <w:pPr>
        <w:pStyle w:val="BodyText"/>
      </w:pPr>
      <w:r>
        <w:t xml:space="preserve">The article provides practical advice based on industry experience. It is relevant to videographers seeking to establish themselves as independent professionals.</w:t>
      </w:r>
    </w:p>
    <w:p>
      <w:pPr>
        <w:pStyle w:val="BodyText"/>
      </w:pPr>
      <w:r>
        <w:t xml:space="preserve">This resource is valuable for videographers in Brisbane looking to grow their client base. It offers strategies for networking within the local creative community and securing long-term contracts with Australian businesses.</w:t>
      </w:r>
    </w:p>
    <w:p>
      <w:pPr>
        <w:pStyle w:val="BodyText"/>
      </w:pPr>
      <w:r>
        <w:t xml:space="preserve">Australian Institute of Company Directors. (2023).</w:t>
      </w:r>
      <w:r>
        <w:t xml:space="preserve"> </w:t>
      </w:r>
      <w:r>
        <w:rPr>
          <w:iCs/>
          <w:i/>
        </w:rPr>
        <w:t xml:space="preserve">Insurance for Small Businesses</w:t>
      </w:r>
      <w:r>
        <w:t xml:space="preserve">. Retrieved from aicd.companydirectors.com.au</w:t>
      </w:r>
    </w:p>
    <w:p>
      <w:pPr>
        <w:pStyle w:val="BodyText"/>
      </w:pPr>
      <w:r>
        <w:t xml:space="preserve">This guide outlines the types of insurance necessary for small businesses and sole traders in Australia. It covers public liability, professional indemnity, and equipment insurance, which are critical for videographers.</w:t>
      </w:r>
    </w:p>
    <w:p>
      <w:pPr>
        <w:pStyle w:val="BodyText"/>
      </w:pPr>
      <w:r>
        <w:t xml:space="preserve">The guide is informative and emphasizes the importance of risk management. It helps videographers understand the financial protections they need to operate safely.</w:t>
      </w:r>
    </w:p>
    <w:p>
      <w:pPr>
        <w:pStyle w:val="BodyText"/>
      </w:pPr>
      <w:r>
        <w:t xml:space="preserve">For videographers in Brisbane, having appropriate insurance is often a requirement for corporate and event clients. This resource ensures that professionals are adequately protected against potential liabilities, enhancing their credibility in the Australian market.</w:t>
      </w:r>
    </w:p>
    <w:bookmarkEnd w:id="20"/>
    <w:bookmarkStart w:id="21" w:name="conclusion"/>
    <w:p>
      <w:pPr>
        <w:pStyle w:val="Heading2"/>
      </w:pPr>
      <w:r>
        <w:t xml:space="preserve">Conclusion</w:t>
      </w:r>
    </w:p>
    <w:p>
      <w:pPr>
        <w:pStyle w:val="FirstParagraph"/>
      </w:pPr>
      <w:r>
        <w:t xml:space="preserve">The resources compiled in this annotated bibliography provide a solid foundation for videographers operating in Brisbane, Australia. By addressing technical skills, legal compliance, and business management, these sources equip professionals with the knowledge needed to succeed in a competitive and dynamic industry.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Profession in Brisbane, Australia</dc:title>
  <dc:creator/>
  <dc:language>en</dc:language>
  <cp:keywords/>
  <dcterms:created xsi:type="dcterms:W3CDTF">2026-08-07T10:38:44Z</dcterms:created>
  <dcterms:modified xsi:type="dcterms:W3CDTF">2026-08-07T10:38:44Z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