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Videographer</w:t>
      </w:r>
      <w:r>
        <w:t xml:space="preserve"> </w:t>
      </w:r>
      <w:r>
        <w:t xml:space="preserve">in</w:t>
      </w:r>
      <w:r>
        <w:t xml:space="preserve"> </w:t>
      </w:r>
      <w:r>
        <w:t xml:space="preserve">São</w:t>
      </w:r>
      <w:r>
        <w:t xml:space="preserve"> </w:t>
      </w:r>
      <w:r>
        <w:t xml:space="preserve">Paulo,</w:t>
      </w:r>
      <w:r>
        <w:t xml:space="preserve"> </w:t>
      </w:r>
      <w:r>
        <w:t xml:space="preserve">Brazil</w:t>
      </w:r>
    </w:p>
    <w:bookmarkStart w:id="20" w:name="annotated-bibliography"/>
    <w:p>
      <w:pPr>
        <w:pStyle w:val="Heading1"/>
      </w:pPr>
      <w:r>
        <w:t xml:space="preserve">Annotated Bibliography</w:t>
      </w:r>
    </w:p>
    <w:p>
      <w:pPr>
        <w:pStyle w:val="FirstParagraph"/>
      </w:pPr>
      <w:r>
        <w:t xml:space="preserve">Topic: The Professional Videographer in the Creative Economy of São Paulo, Brazil</w:t>
      </w:r>
    </w:p>
    <w:bookmarkEnd w:id="20"/>
    <w:p>
      <w:pPr>
        <w:pStyle w:val="BodyText"/>
      </w:pPr>
      <w:r>
        <w:t xml:space="preserve">This annotated bibliography compiles essential resources regarding the role, challenges, and opportunities of the videographer within the specific context of São Paulo, Brazil. As the economic and cultural capital of Latin America, São Paulo presents a unique ecosystem for visual storytelling. The selected sources range from industry reports on the Brazilian audiovisual market to sociological studies on urban visual culture and technical guides for independent production. These entries are curated to assist researchers, students, and professionals in understanding how the videographer operates within the vibrant, competitive, and rapidly evolving media landscape of São Paulo.</w:t>
      </w:r>
    </w:p>
    <w:bookmarkStart w:id="23" w:name="industry-reports-and-market-analysis"/>
    <w:p>
      <w:pPr>
        <w:pStyle w:val="Heading2"/>
      </w:pPr>
      <w:r>
        <w:t xml:space="preserve">Industry Reports and Market Analysis</w:t>
      </w:r>
    </w:p>
    <w:bookmarkStart w:id="21" w:name="the-brazilian-audiovisual-market-report"/>
    <w:p>
      <w:pPr>
        <w:pStyle w:val="Heading3"/>
      </w:pPr>
      <w:r>
        <w:t xml:space="preserve">1. The Brazilian Audiovisual Market Report</w:t>
      </w:r>
    </w:p>
    <w:p>
      <w:pPr>
        <w:pStyle w:val="FirstParagraph"/>
      </w:pPr>
      <w:r>
        <w:t xml:space="preserve">ABAVE (Associação Brasileira de Audiovisuais). (2023).</w:t>
      </w:r>
      <w:r>
        <w:t xml:space="preserve"> </w:t>
      </w:r>
      <w:r>
        <w:rPr>
          <w:iCs/>
          <w:i/>
        </w:rPr>
        <w:t xml:space="preserve">Relatório do Mercado Audiovisual Brasileiro: Tendências e Desafios</w:t>
      </w:r>
      <w:r>
        <w:t xml:space="preserve">. São Paulo: ABAVE Publications.</w:t>
      </w:r>
    </w:p>
    <w:p>
      <w:pPr>
        <w:pStyle w:val="BodyText"/>
      </w:pPr>
      <w:r>
        <w:t xml:space="preserve">This comprehensive report by the Brazilian Association of Audiovisuals provides critical data on the production landscape in Brazil, with a specific focus on the São Paulo metropolitan area. The document highlights the surge in demand for digital content, driven by streaming platforms and social media marketing. For the videographer in São Paulo, this source is invaluable as it outlines the shift from traditional broadcast television to agile, digital-first production models. It details the economic incentives available in the state of São Paulo for audiovisual projects, offering practical insights into how videographers can navigate funding opportunities and legal frameworks. The report underscores the necessity for videographers to adapt to high-volume, short-form content requirements while maintaining cinematic quality.</w:t>
      </w:r>
    </w:p>
    <w:bookmarkEnd w:id="21"/>
    <w:bookmarkStart w:id="22" w:name="X7ece733844e0ce7df58b62012d9c217a8a0cc21"/>
    <w:p>
      <w:pPr>
        <w:pStyle w:val="Heading3"/>
      </w:pPr>
      <w:r>
        <w:t xml:space="preserve">2. Digital Advertising and Visual Content in Latin America</w:t>
      </w:r>
    </w:p>
    <w:p>
      <w:pPr>
        <w:pStyle w:val="FirstParagraph"/>
      </w:pPr>
      <w:r>
        <w:t xml:space="preserve">IAB Brasil. (2022).</w:t>
      </w:r>
      <w:r>
        <w:t xml:space="preserve"> </w:t>
      </w:r>
      <w:r>
        <w:rPr>
          <w:iCs/>
          <w:i/>
        </w:rPr>
        <w:t xml:space="preserve">State of Digital Advertising in Brazil: The Rise of Video</w:t>
      </w:r>
      <w:r>
        <w:t xml:space="preserve">. São Paulo: Interactive Advertising Bureau Brasil.</w:t>
      </w:r>
    </w:p>
    <w:p>
      <w:pPr>
        <w:pStyle w:val="BodyText"/>
      </w:pPr>
      <w:r>
        <w:t xml:space="preserve">Published by the Interactive Advertising Bureau of Brazil, this study analyzes the consumption habits of Brazilian audiences, particularly in major urban centers like São Paulo. The data reveals that video content dominates user engagement on mobile devices. For the videographer, this source is crucial for understanding the commercial viability of their craft. It emphasizes the need for videographers in São Paulo to collaborate closely with digital marketing agencies. The text discusses the technical specifications required for different platforms (Instagram, TikTok, YouTube) and how the São Paulo market demands rapid turnaround times. It serves as a guide for videographers looking to specialize in commercial and corporate video production within the city's robust advertising sector.</w:t>
      </w:r>
    </w:p>
    <w:bookmarkEnd w:id="22"/>
    <w:bookmarkEnd w:id="23"/>
    <w:bookmarkStart w:id="26" w:name="sociocultural-and-urban-perspectives"/>
    <w:p>
      <w:pPr>
        <w:pStyle w:val="Heading2"/>
      </w:pPr>
      <w:r>
        <w:t xml:space="preserve">Sociocultural and Urban Perspectives</w:t>
      </w:r>
    </w:p>
    <w:bookmarkStart w:id="24" w:name="visual-culture-in-the-megacity"/>
    <w:p>
      <w:pPr>
        <w:pStyle w:val="Heading3"/>
      </w:pPr>
      <w:r>
        <w:t xml:space="preserve">3. Visual Culture in the Megacity</w:t>
      </w:r>
    </w:p>
    <w:p>
      <w:pPr>
        <w:pStyle w:val="FirstParagraph"/>
      </w:pPr>
      <w:r>
        <w:t xml:space="preserve">Silva, M. R., &amp; Oliveira, J. P. (2021).</w:t>
      </w:r>
      <w:r>
        <w:t xml:space="preserve"> </w:t>
      </w:r>
      <w:r>
        <w:rPr>
          <w:iCs/>
          <w:i/>
        </w:rPr>
        <w:t xml:space="preserve">Imagens da Metrópole: A Construção Visual de São Paulo</w:t>
      </w:r>
      <w:r>
        <w:t xml:space="preserve">. Editora USP.</w:t>
      </w:r>
    </w:p>
    <w:p>
      <w:pPr>
        <w:pStyle w:val="BodyText"/>
      </w:pPr>
      <w:r>
        <w:t xml:space="preserve">This academic work explores the visual identity of São Paulo through the lens of urban sociology and media studies. It examines how videographers and filmmakers contribute to the narrative of the city, capturing its diversity, inequality, and dynamism. The book is essential for understanding the cultural responsibility of the videographer in São Paulo. It discusses the ethical considerations of filming in public spaces and the representation of marginalized communities. For a videographer aiming to create documentary or artistic content, this source provides a deep contextual background, encouraging a more nuanced and respectful approach to visual storytelling in one of the world's largest cities.</w:t>
      </w:r>
    </w:p>
    <w:bookmarkEnd w:id="24"/>
    <w:bookmarkStart w:id="25" w:name="X9ca101119dae2ea9f2fc8b45d356a32cdd17452"/>
    <w:p>
      <w:pPr>
        <w:pStyle w:val="Heading3"/>
      </w:pPr>
      <w:r>
        <w:t xml:space="preserve">4. Street Photography and Video in São Paulo</w:t>
      </w:r>
    </w:p>
    <w:p>
      <w:pPr>
        <w:pStyle w:val="FirstParagraph"/>
      </w:pPr>
      <w:r>
        <w:t xml:space="preserve">Costa, L. (2020).</w:t>
      </w:r>
      <w:r>
        <w:t xml:space="preserve"> </w:t>
      </w:r>
      <w:r>
        <w:rPr>
          <w:iCs/>
          <w:i/>
        </w:rPr>
        <w:t xml:space="preserve">Olhares de Rua: Videomakers e a Vida Urbana em São Paulo</w:t>
      </w:r>
      <w:r>
        <w:t xml:space="preserve">. São Paulo: Cosac Naify.</w:t>
      </w:r>
    </w:p>
    <w:p>
      <w:pPr>
        <w:pStyle w:val="BodyText"/>
      </w:pPr>
      <w:r>
        <w:t xml:space="preserve">Focusing specifically on the practice of street videography, this book profiles several independent videographers who have documented the daily life of São Paulo. It offers a practical and inspirational look at the challenges of shooting on location, including dealing with security concerns, noise pollution, and the sheer scale of the city. The author provides insights into the aesthetic choices that define "São Paulo style" in video, characterized by high contrast, fast pacing, and a blend of modern architecture with gritty urban textures. This resource is highly recommended for videographers seeking to develop a distinct visual voice rooted in the local environment.</w:t>
      </w:r>
    </w:p>
    <w:bookmarkEnd w:id="25"/>
    <w:bookmarkEnd w:id="26"/>
    <w:bookmarkStart w:id="31" w:name="technical-and-professional-development"/>
    <w:p>
      <w:pPr>
        <w:pStyle w:val="Heading2"/>
      </w:pPr>
      <w:r>
        <w:t xml:space="preserve">Technical and Professional Development</w:t>
      </w:r>
    </w:p>
    <w:bookmarkStart w:id="27" w:name="independent-production-in-brazil"/>
    <w:p>
      <w:pPr>
        <w:pStyle w:val="Heading3"/>
      </w:pPr>
      <w:r>
        <w:t xml:space="preserve">5. Independent Production in Brazil</w:t>
      </w:r>
    </w:p>
    <w:p>
      <w:pPr>
        <w:pStyle w:val="FirstParagraph"/>
      </w:pPr>
      <w:r>
        <w:t xml:space="preserve">Ferreira, A. (2023).</w:t>
      </w:r>
      <w:r>
        <w:t xml:space="preserve"> </w:t>
      </w:r>
      <w:r>
        <w:rPr>
          <w:iCs/>
          <w:i/>
        </w:rPr>
        <w:t xml:space="preserve">O Videomaker Independente: Guia Prático para o Mercado Brasileiro</w:t>
      </w:r>
      <w:r>
        <w:t xml:space="preserve">. Rio de Janeiro: Alta Books.</w:t>
      </w:r>
    </w:p>
    <w:p>
      <w:pPr>
        <w:pStyle w:val="BodyText"/>
      </w:pPr>
      <w:r>
        <w:t xml:space="preserve">Although published in Rio de Janeiro, this guide is widely used by professionals in São Paulo due to its practical advice on equipment, pricing, and client management. It addresses the specific economic realities of working as a freelance videographer in Brazil, including tax obligations (MEI vs. PJ) and contract negotiation. The book provides a realistic overview of the competitive nature of the São Paulo market, where videographers must often wear multiple hats, handling editing, sound design, and color grading. It is a pragmatic resource for those looking to establish a sustainable career in the city's freelance sector.</w:t>
      </w:r>
    </w:p>
    <w:bookmarkEnd w:id="27"/>
    <w:bookmarkStart w:id="28" w:name="X12b5fc90118f68b0af4963570177c7620449893"/>
    <w:p>
      <w:pPr>
        <w:pStyle w:val="Heading3"/>
      </w:pPr>
      <w:r>
        <w:t xml:space="preserve">6. Lighting and Cinematography in Tropical Climates</w:t>
      </w:r>
    </w:p>
    <w:p>
      <w:pPr>
        <w:pStyle w:val="FirstParagraph"/>
      </w:pPr>
      <w:r>
        <w:t xml:space="preserve">Martins, R. (2019).</w:t>
      </w:r>
      <w:r>
        <w:t xml:space="preserve"> </w:t>
      </w:r>
      <w:r>
        <w:rPr>
          <w:iCs/>
          <w:i/>
        </w:rPr>
        <w:t xml:space="preserve">Técnicas de Iluminação para Videografia em Ambientes Tropicais</w:t>
      </w:r>
      <w:r>
        <w:t xml:space="preserve">. São Paulo: Editora Blucher.</w:t>
      </w:r>
    </w:p>
    <w:p>
      <w:pPr>
        <w:pStyle w:val="BodyText"/>
      </w:pPr>
      <w:r>
        <w:t xml:space="preserve">This technical manual addresses the unique lighting challenges faced by videographers in Brazil, particularly in São Paulo, where weather conditions can change rapidly. It offers solutions for managing harsh sunlight, indoor lighting inconsistencies, and the specific color temperatures found in tropical environments. The book includes case studies of productions shot in São Paulo, demonstrating how to achieve professional results with limited resources. For the technical videographer, this source is indispensable for mastering the craft of cinematography in the local climate, ensuring high-quality visuals regardless of external conditions.</w:t>
      </w:r>
    </w:p>
    <w:bookmarkEnd w:id="28"/>
    <w:bookmarkStart w:id="29" w:name="X7eeee17b90db73aa69e4e0a102cb0abe38b9e52"/>
    <w:p>
      <w:pPr>
        <w:pStyle w:val="Heading3"/>
      </w:pPr>
      <w:r>
        <w:t xml:space="preserve">7. The Gig Economy for Creative Professionals</w:t>
      </w:r>
    </w:p>
    <w:p>
      <w:pPr>
        <w:pStyle w:val="FirstParagraph"/>
      </w:pPr>
      <w:r>
        <w:t xml:space="preserve">Santos, D. (2022).</w:t>
      </w:r>
      <w:r>
        <w:t xml:space="preserve"> </w:t>
      </w:r>
      <w:r>
        <w:rPr>
          <w:iCs/>
          <w:i/>
        </w:rPr>
        <w:t xml:space="preserve">Trabalho Criativo na Era Digital: O Caso dos Videomakers em São Paulo</w:t>
      </w:r>
      <w:r>
        <w:t xml:space="preserve">. Revista Brasileira de Sociologia do Trabalho, 15(2), 45-67.</w:t>
      </w:r>
    </w:p>
    <w:p>
      <w:pPr>
        <w:pStyle w:val="BodyText"/>
      </w:pPr>
      <w:r>
        <w:t xml:space="preserve">This peer-reviewed journal article investigates the working conditions of videographers in São Paulo within the context of the gig economy. It highlights the precarity of freelance work, the lack of social benefits, and the pressure to constantly update technical skills. The study also points out the opportunities provided by digital platforms that connect videographers with clients globally. For researchers and professionals, this article offers a critical perspective on the labor market, advocating for better organization and professional recognition for videographers in Brazil. It is a key text for understanding the socioeconomic dimensions of the profession.</w:t>
      </w:r>
    </w:p>
    <w:bookmarkEnd w:id="29"/>
    <w:bookmarkStart w:id="30" w:name="X32d0ef72c2fd64af62730ce445b10adfb1b8e22"/>
    <w:p>
      <w:pPr>
        <w:pStyle w:val="Heading3"/>
      </w:pPr>
      <w:r>
        <w:t xml:space="preserve">8. Post-Production Workflows for Brazilian Markets</w:t>
      </w:r>
    </w:p>
    <w:p>
      <w:pPr>
        <w:pStyle w:val="FirstParagraph"/>
      </w:pPr>
      <w:r>
        <w:t xml:space="preserve">TechMedia Brasil. (2023).</w:t>
      </w:r>
      <w:r>
        <w:t xml:space="preserve"> </w:t>
      </w:r>
      <w:r>
        <w:rPr>
          <w:iCs/>
          <w:i/>
        </w:rPr>
        <w:t xml:space="preserve">Fluxos de Trabalho em Pós-Produção: Padrões do Mercado de São Paulo</w:t>
      </w:r>
      <w:r>
        <w:t xml:space="preserve">. São Paulo: TechMedia Publications.</w:t>
      </w:r>
    </w:p>
    <w:p>
      <w:pPr>
        <w:pStyle w:val="BodyText"/>
      </w:pPr>
      <w:r>
        <w:t xml:space="preserve">This industry whitepaper details the standard post-production workflows expected by clients in São Paulo. It covers software preferences (Adobe Premiere, DaVinci Resolve), file formats, and delivery specifications for various media outlets. The document emphasizes the importance of efficient collaboration between videographers and editors, a common practice in the city's production houses. It also discusses the growing trend of AI-assisted editing and how São Paulo-based videographers are integrating these tools into their workflows. This source is vital for ensuring that videographers meet the technical expectations of the local market and remain competitive.</w:t>
      </w:r>
    </w:p>
    <w:bookmarkEnd w:id="30"/>
    <w:p>
      <w:pPr>
        <w:pStyle w:val="BodyText"/>
      </w:pPr>
      <w:r>
        <w:t xml:space="preserve">© 2023 Annotated Bibliography on Videography in São Paulo. All rights reserved.</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Videographer in São Paulo, Brazil</dc:title>
  <dc:creator/>
  <dc:language>en</dc:language>
  <cp:keywords/>
  <dcterms:created xsi:type="dcterms:W3CDTF">2026-08-07T00:37:03Z</dcterms:created>
  <dcterms:modified xsi:type="dcterms:W3CDTF">2026-08-07T00:37:03Z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