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Profession</w:t>
      </w:r>
      <w:r>
        <w:t xml:space="preserve"> </w:t>
      </w:r>
      <w:r>
        <w:t xml:space="preserve">in</w:t>
      </w:r>
      <w:r>
        <w:t xml:space="preserve"> </w:t>
      </w:r>
      <w:r>
        <w:t xml:space="preserve">Toronto,</w:t>
      </w:r>
      <w:r>
        <w:t xml:space="preserve"> </w:t>
      </w:r>
      <w:r>
        <w:t xml:space="preserve">Canada</w:t>
      </w:r>
    </w:p>
    <w:bookmarkStart w:id="21" w:name="annotated-bibliography"/>
    <w:p>
      <w:pPr>
        <w:pStyle w:val="Heading1"/>
      </w:pPr>
      <w:r>
        <w:t xml:space="preserve">Annotated Bibliography</w:t>
      </w:r>
    </w:p>
    <w:bookmarkStart w:id="20" w:name="X7dd2dd6ce56e8d16e7e16a7cb3ccc7fc61c86c6"/>
    <w:p>
      <w:pPr>
        <w:pStyle w:val="Heading2"/>
      </w:pPr>
      <w:r>
        <w:t xml:space="preserve">Professional Landscape of the Videographer in Toronto, Canada</w:t>
      </w:r>
    </w:p>
    <w:p>
      <w:pPr>
        <w:pStyle w:val="FirstParagraph"/>
      </w:pPr>
      <w:r>
        <w:t xml:space="preserve">Prepared for: Industry Analysis and Career Development</w:t>
      </w:r>
      <w:r>
        <w:br/>
      </w:r>
      <w:r>
        <w:t xml:space="preserve">Date: October 2023</w:t>
      </w:r>
    </w:p>
    <w:bookmarkEnd w:id="20"/>
    <w:bookmarkEnd w:id="21"/>
    <w:p>
      <w:pPr>
        <w:pStyle w:val="BodyText"/>
      </w:pPr>
      <w:r>
        <w:t xml:space="preserve">This annotated bibliography compiles essential resources regarding the profession of the</w:t>
      </w:r>
      <w:r>
        <w:t xml:space="preserve"> </w:t>
      </w:r>
      <w:r>
        <w:rPr>
          <w:bCs/>
          <w:b/>
        </w:rPr>
        <w:t xml:space="preserve">Videographer</w:t>
      </w:r>
      <w:r>
        <w:t xml:space="preserve"> </w:t>
      </w:r>
      <w:r>
        <w:t xml:space="preserve">within the specific context of</w:t>
      </w:r>
      <w:r>
        <w:t xml:space="preserve"> </w:t>
      </w:r>
      <w:r>
        <w:rPr>
          <w:bCs/>
          <w:b/>
        </w:rPr>
        <w:t xml:space="preserve">Toronto, Canada</w:t>
      </w:r>
      <w:r>
        <w:t xml:space="preserve">. As the economic and cultural capital of Ontario, Toronto serves as the epicenter of the Canadian media industry. The following entries explore the regulatory environment, market demands, technical standards, and union structures that define the videography sector in this region. These sources are critical for understanding how local videographers navigate a competitive landscape influenced by both domestic Canadian content regulations and international production demands.</w:t>
      </w:r>
    </w:p>
    <w:p>
      <w:pPr>
        <w:pStyle w:val="BodyText"/>
      </w:pPr>
      <w:r>
        <w:t xml:space="preserve">Government of Canada. (2023).</w:t>
      </w:r>
      <w:r>
        <w:t xml:space="preserve"> </w:t>
      </w:r>
      <w:r>
        <w:rPr>
          <w:iCs/>
          <w:i/>
        </w:rPr>
        <w:t xml:space="preserve">Canadian Media Production Incentives and Tax Credits</w:t>
      </w:r>
      <w:r>
        <w:t xml:space="preserve">. Department of Canadian Heritage.</w:t>
      </w:r>
    </w:p>
    <w:p>
      <w:pPr>
        <w:pStyle w:val="BodyText"/>
      </w:pPr>
      <w:r>
        <w:t xml:space="preserve">This government publication outlines the federal and provincial tax incentives available to film and video production companies operating in Canada. For a videographer in Toronto, understanding these incentives is crucial, as they directly influence the volume of commercial and narrative work available in the city. The document details the Canadian Film or Video Production Tax Credit (CPTC) and the Ontario Film and Television Tax Credit (OFTTC). It explains how these financial mechanisms attract international productions to Toronto, thereby increasing the demand for skilled local videographers, camera operators, and post-production specialists. The resource is authoritative and provides the economic context necessary for videographers to understand why Toronto is often referred to as "Hollywood North."</w:t>
      </w:r>
    </w:p>
    <w:p>
      <w:pPr>
        <w:pStyle w:val="BodyText"/>
      </w:pPr>
      <w:r>
        <w:t xml:space="preserve">International Alliance of Theatrical Stage Employees (IATSE). (2023).</w:t>
      </w:r>
      <w:r>
        <w:t xml:space="preserve"> </w:t>
      </w:r>
      <w:r>
        <w:rPr>
          <w:iCs/>
          <w:i/>
        </w:rPr>
        <w:t xml:space="preserve">Local 891: Camera and Electrical Department</w:t>
      </w:r>
      <w:r>
        <w:t xml:space="preserve">. IATSE Canada.</w:t>
      </w:r>
    </w:p>
    <w:p>
      <w:pPr>
        <w:pStyle w:val="BodyText"/>
      </w:pPr>
      <w:r>
        <w:t xml:space="preserve">This resource provides comprehensive information regarding the union representation for videographers and camera crews in Toronto. Local 891 is the primary union body representing camera department workers in the Greater Toronto Area. The document details the collective agreements, minimum wage scales, and working conditions mandated for unionized videographers. It is an essential reference for understanding the professional hierarchy and labor rights within the Toronto market. For aspiring videographers, this source clarifies the pathway to union membership and the benefits of collective bargaining in a high-cost city like Toronto, ensuring fair compensation and safety standards on set.</w:t>
      </w:r>
    </w:p>
    <w:p>
      <w:pPr>
        <w:pStyle w:val="BodyText"/>
      </w:pPr>
      <w:r>
        <w:t xml:space="preserve">Ontario College of Art and Design University (OCAD U). (2022).</w:t>
      </w:r>
      <w:r>
        <w:t xml:space="preserve"> </w:t>
      </w:r>
      <w:r>
        <w:rPr>
          <w:iCs/>
          <w:i/>
        </w:rPr>
        <w:t xml:space="preserve">Media Industry Report: Visual Storytelling in the Digital Age</w:t>
      </w:r>
      <w:r>
        <w:t xml:space="preserve">. OCAD U Research Press.</w:t>
      </w:r>
    </w:p>
    <w:p>
      <w:pPr>
        <w:pStyle w:val="BodyText"/>
      </w:pPr>
      <w:r>
        <w:t xml:space="preserve">This academic report analyzes the evolving skill sets required for videographers in the modern Canadian media landscape. With a focus on Toronto's creative sector, the report highlights the shift from traditional broadcast videography to digital-first content creation, including social media video, virtual reality, and interactive media. It argues that the modern Toronto videographer must be a hybrid professional, proficient not only in cinematography but also in editing, color grading, and digital distribution strategies. This source is valuable for identifying the educational trends and technical competencies that are currently in high demand by Toronto-based agencies and production houses.</w:t>
      </w:r>
    </w:p>
    <w:p>
      <w:pPr>
        <w:pStyle w:val="BodyText"/>
      </w:pPr>
      <w:r>
        <w:t xml:space="preserve">City of Toronto. (2023).</w:t>
      </w:r>
      <w:r>
        <w:t xml:space="preserve"> </w:t>
      </w:r>
      <w:r>
        <w:rPr>
          <w:iCs/>
          <w:i/>
        </w:rPr>
        <w:t xml:space="preserve">Permits and Licensing for Film and Video Production</w:t>
      </w:r>
      <w:r>
        <w:t xml:space="preserve">. Toronto Film Office.</w:t>
      </w:r>
    </w:p>
    <w:p>
      <w:pPr>
        <w:pStyle w:val="BodyText"/>
      </w:pPr>
      <w:r>
        <w:t xml:space="preserve">This official municipal guide outlines the legal requirements for filming within the city limits of Toronto. It covers the application process for location permits, noise bylaws, and public space usage. For a videographer operating independently or as part of a small crew in Toronto, this document is indispensable. It details the specific regulations for shooting in iconic locations such as the CN Tower area, Yonge-Dundas Square, and Toronto Islands. Understanding these bureaucratic requirements is vital for professional videographers to avoid legal penalties and ensure smooth production logistics in one of Canada's most densely populated urban environments.</w:t>
      </w:r>
    </w:p>
    <w:p>
      <w:pPr>
        <w:pStyle w:val="BodyText"/>
      </w:pPr>
      <w:r>
        <w:t xml:space="preserve">Canadian Media Production Association (CMPA). (2023).</w:t>
      </w:r>
      <w:r>
        <w:t xml:space="preserve"> </w:t>
      </w:r>
      <w:r>
        <w:rPr>
          <w:iCs/>
          <w:i/>
        </w:rPr>
        <w:t xml:space="preserve">State of the Industry: Ontario Production Trends</w:t>
      </w:r>
      <w:r>
        <w:t xml:space="preserve">. CMPA Publications.</w:t>
      </w:r>
    </w:p>
    <w:p>
      <w:pPr>
        <w:pStyle w:val="BodyText"/>
      </w:pPr>
      <w:r>
        <w:t xml:space="preserve">This industry report provides statistical data on the volume and value of video and film production in Ontario, with a significant focus on the Toronto hub. It tracks the growth of streaming services and their impact on local videography jobs. The report indicates a steady increase in demand for high-quality video content driven by global streaming platforms establishing offices in Toronto. It serves as a market analysis tool, helping videographers understand the current economic health of the industry and the types of projects—such as feature films, television series, and corporate videos—that are most prevalent in the region.</w:t>
      </w:r>
    </w:p>
    <w:p>
      <w:pPr>
        <w:pStyle w:val="BodyText"/>
      </w:pPr>
      <w:r>
        <w:t xml:space="preserve">Ryerson University (now Toronto Metropolitan University). (2022).</w:t>
      </w:r>
      <w:r>
        <w:t xml:space="preserve"> </w:t>
      </w:r>
      <w:r>
        <w:rPr>
          <w:iCs/>
          <w:i/>
        </w:rPr>
        <w:t xml:space="preserve">Journalism and Media Studies: The Role of the Video Journalist</w:t>
      </w:r>
      <w:r>
        <w:t xml:space="preserve">. School of Journalism.</w:t>
      </w:r>
    </w:p>
    <w:p>
      <w:pPr>
        <w:pStyle w:val="BodyText"/>
      </w:pPr>
      <w:r>
        <w:t xml:space="preserve">This scholarly article examines the role of the videographer within the news media sector in Toronto. It discusses the convergence of photography and videography in modern journalism, where a single videographer is often expected to shoot, edit, and publish news packages. The text highlights the ethical standards and technical requirements for video journalists working for major Canadian broadcasters like CBC and CTV, which are headquartered in Toronto. This resource is particularly relevant for videographers interested in broadcast journalism, offering insights into the fast-paced nature of news production and the importance of accuracy and storytelling in a Canadian context.</w:t>
      </w:r>
    </w:p>
    <w:p>
      <w:pPr>
        <w:pStyle w:val="BodyText"/>
      </w:pPr>
      <w:r>
        <w:t xml:space="preserve">Freelancers Union Canada. (2023).</w:t>
      </w:r>
      <w:r>
        <w:t xml:space="preserve"> </w:t>
      </w:r>
      <w:r>
        <w:rPr>
          <w:iCs/>
          <w:i/>
        </w:rPr>
        <w:t xml:space="preserve">Guide for Independent Videographers: Contracts and Taxes</w:t>
      </w:r>
      <w:r>
        <w:t xml:space="preserve">. Freelancers Union.</w:t>
      </w:r>
    </w:p>
    <w:p>
      <w:pPr>
        <w:pStyle w:val="BodyText"/>
      </w:pPr>
      <w:r>
        <w:t xml:space="preserve">This practical guide addresses the business aspects of being a freelance videographer in Canada. It covers topics such as drafting contracts, invoicing clients, and understanding the tax implications of self-employment in Ontario. The document emphasizes the importance of intellectual property rights and usage rights, which are frequent points of negotiation in Toronto's commercial videography market. It provides templates and legal advice tailored to Canadian law, making it a crucial resource for videographers who operate outside of union structures and need to protect their financial and creative interests in a competitive freelance market.</w:t>
      </w:r>
    </w:p>
    <w:p>
      <w:pPr>
        <w:pStyle w:val="BodyText"/>
      </w:pPr>
      <w:r>
        <w:t xml:space="preserve">Screen Ontario. (2023).</w:t>
      </w:r>
      <w:r>
        <w:t xml:space="preserve"> </w:t>
      </w:r>
      <w:r>
        <w:rPr>
          <w:iCs/>
          <w:i/>
        </w:rPr>
        <w:t xml:space="preserve">Diversity and Inclusion in the Ontario Screen Industry</w:t>
      </w:r>
      <w:r>
        <w:t xml:space="preserve">. Screen Ontario Reports.</w:t>
      </w:r>
    </w:p>
    <w:p>
      <w:pPr>
        <w:pStyle w:val="BodyText"/>
      </w:pPr>
      <w:r>
        <w:t xml:space="preserve">This report focuses on the initiatives and mandates regarding diversity and inclusion within the film and video industry in Ontario. It outlines the requirements for productions to meet diversity targets to qualify for certain government funding. For videographers in Toronto, this document highlights the growing emphasis on hiring diverse crews and telling inclusive stories. It reflects the cultural values of Toronto as a multicultural city and provides insight into how these values are being institutionalized within the industry. Understanding these guidelines is essential for videographers seeking to work on publicly funded projects or for major production companies committed to social responsibility.</w:t>
      </w:r>
    </w:p>
    <w:p>
      <w:pPr>
        <w:pStyle w:val="BodyText"/>
      </w:pPr>
      <w:r>
        <w:t xml:space="preserve">© 2023 Annotated Bibliography on Videography in Toronto.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Profession in Toronto, Canada</dc:title>
  <dc:creator/>
  <dc:language>en</dc:language>
  <cp:keywords/>
  <dcterms:created xsi:type="dcterms:W3CDTF">2026-08-07T06:29:23Z</dcterms:created>
  <dcterms:modified xsi:type="dcterms:W3CDTF">2026-08-07T06:29:23Z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